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A6ADF" w14:textId="426AB8F4" w:rsidR="00711A85" w:rsidRDefault="00EE2BD7" w:rsidP="161E619D">
      <w:pPr>
        <w:tabs>
          <w:tab w:val="left" w:pos="760"/>
        </w:tabs>
        <w:rPr>
          <w:rFonts w:ascii="Arial" w:eastAsia="Arial" w:hAnsi="Arial" w:cs="Arial"/>
          <w:b/>
          <w:bCs/>
          <w:sz w:val="28"/>
          <w:szCs w:val="28"/>
        </w:rPr>
      </w:pPr>
      <w:r>
        <w:rPr>
          <w:rFonts w:ascii="Arial" w:hAnsi="Arial" w:cs="Arial"/>
          <w:b/>
          <w:bCs/>
          <w:sz w:val="28"/>
          <w:szCs w:val="28"/>
        </w:rPr>
        <w:tab/>
      </w:r>
    </w:p>
    <w:p w14:paraId="0DA25159" w14:textId="43702678" w:rsidR="161E619D" w:rsidRDefault="161E619D" w:rsidP="00F9343A">
      <w:pPr>
        <w:jc w:val="center"/>
        <w:rPr>
          <w:rFonts w:ascii="Arial" w:eastAsia="Arial" w:hAnsi="Arial" w:cs="Arial"/>
          <w:b/>
          <w:bCs/>
          <w:sz w:val="36"/>
          <w:szCs w:val="36"/>
        </w:rPr>
      </w:pPr>
      <w:r w:rsidRPr="161E619D">
        <w:rPr>
          <w:rFonts w:ascii="Arial" w:eastAsia="Arial" w:hAnsi="Arial" w:cs="Arial"/>
          <w:b/>
          <w:bCs/>
          <w:sz w:val="32"/>
          <w:szCs w:val="32"/>
        </w:rPr>
        <w:t>THE ‘SOUNDS OF THE DOLOMITES’ FESTIVAL IS RETURNING TO TRENTINO, ITALY</w:t>
      </w:r>
    </w:p>
    <w:p w14:paraId="38005EFA" w14:textId="0B28537D" w:rsidR="00F9343A" w:rsidRPr="00F9343A" w:rsidRDefault="00D122B0" w:rsidP="00F9343A">
      <w:pPr>
        <w:jc w:val="center"/>
        <w:rPr>
          <w:rFonts w:ascii="Arial" w:eastAsia="Arial" w:hAnsi="Arial" w:cs="Arial"/>
          <w:b/>
          <w:bCs/>
          <w:i/>
          <w:iCs/>
          <w:color w:val="000000" w:themeColor="text1"/>
          <w:sz w:val="20"/>
          <w:szCs w:val="20"/>
        </w:rPr>
      </w:pPr>
      <w:r>
        <w:rPr>
          <w:noProof/>
          <w:lang w:eastAsia="en-GB"/>
        </w:rPr>
        <w:drawing>
          <wp:anchor distT="0" distB="0" distL="114300" distR="114300" simplePos="0" relativeHeight="251658240" behindDoc="1" locked="0" layoutInCell="1" allowOverlap="1" wp14:anchorId="4FAA7C1D" wp14:editId="30936C20">
            <wp:simplePos x="0" y="0"/>
            <wp:positionH relativeFrom="margin">
              <wp:posOffset>-1155</wp:posOffset>
            </wp:positionH>
            <wp:positionV relativeFrom="paragraph">
              <wp:posOffset>462684</wp:posOffset>
            </wp:positionV>
            <wp:extent cx="6645910" cy="1377950"/>
            <wp:effectExtent l="0" t="0" r="2540" b="0"/>
            <wp:wrapTight wrapText="bothSides">
              <wp:wrapPolygon edited="0">
                <wp:start x="0" y="0"/>
                <wp:lineTo x="0" y="21202"/>
                <wp:lineTo x="21546" y="21202"/>
                <wp:lineTo x="21546" y="0"/>
                <wp:lineTo x="0" y="0"/>
              </wp:wrapPolygon>
            </wp:wrapTight>
            <wp:docPr id="4" name="Picture 4"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outdoo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645910" cy="1377950"/>
                    </a:xfrm>
                    <a:prstGeom prst="rect">
                      <a:avLst/>
                    </a:prstGeom>
                  </pic:spPr>
                </pic:pic>
              </a:graphicData>
            </a:graphic>
          </wp:anchor>
        </w:drawing>
      </w:r>
      <w:r w:rsidR="00AC5C4A" w:rsidRPr="161E619D">
        <w:rPr>
          <w:rFonts w:ascii="Arial" w:eastAsia="Arial" w:hAnsi="Arial" w:cs="Arial"/>
          <w:b/>
          <w:bCs/>
          <w:i/>
          <w:iCs/>
          <w:sz w:val="20"/>
          <w:szCs w:val="20"/>
        </w:rPr>
        <w:t>From</w:t>
      </w:r>
      <w:r w:rsidR="00085472" w:rsidRPr="161E619D">
        <w:rPr>
          <w:rFonts w:ascii="Arial" w:eastAsia="Arial" w:hAnsi="Arial" w:cs="Arial"/>
          <w:b/>
          <w:bCs/>
          <w:i/>
          <w:iCs/>
          <w:sz w:val="20"/>
          <w:szCs w:val="20"/>
        </w:rPr>
        <w:t xml:space="preserve"> </w:t>
      </w:r>
      <w:r w:rsidR="00044259" w:rsidRPr="161E619D">
        <w:rPr>
          <w:rFonts w:ascii="Arial" w:eastAsia="Arial" w:hAnsi="Arial" w:cs="Arial"/>
          <w:b/>
          <w:bCs/>
          <w:i/>
          <w:iCs/>
          <w:sz w:val="20"/>
          <w:szCs w:val="20"/>
        </w:rPr>
        <w:t>22 August to 23 September 2022 m</w:t>
      </w:r>
      <w:r w:rsidR="161E619D" w:rsidRPr="161E619D">
        <w:rPr>
          <w:rFonts w:ascii="Arial" w:eastAsia="Arial" w:hAnsi="Arial" w:cs="Arial"/>
          <w:b/>
          <w:bCs/>
          <w:i/>
          <w:iCs/>
          <w:color w:val="000000" w:themeColor="text1"/>
          <w:sz w:val="20"/>
          <w:szCs w:val="20"/>
        </w:rPr>
        <w:t>usicians and attendees can climb up soaring peaks to reach wide valleys, meadows &amp; clearings which will be the stunning setting for multiple musical performances</w:t>
      </w:r>
    </w:p>
    <w:p w14:paraId="25179956" w14:textId="77777777" w:rsidR="00F9343A" w:rsidRPr="00827760" w:rsidRDefault="00F9343A" w:rsidP="00F9343A">
      <w:pPr>
        <w:jc w:val="center"/>
        <w:rPr>
          <w:rFonts w:ascii="Arial" w:eastAsia="Arial" w:hAnsi="Arial" w:cs="Arial"/>
          <w:i/>
          <w:iCs/>
          <w:color w:val="000000" w:themeColor="text1"/>
          <w:sz w:val="12"/>
          <w:szCs w:val="12"/>
        </w:rPr>
      </w:pPr>
    </w:p>
    <w:p w14:paraId="05B2C192" w14:textId="35B8BC9B" w:rsidR="00F9343A" w:rsidRPr="00F9343A" w:rsidRDefault="00D122B0" w:rsidP="00F9343A">
      <w:pPr>
        <w:jc w:val="center"/>
        <w:rPr>
          <w:rFonts w:ascii="Arial" w:eastAsia="Arial" w:hAnsi="Arial" w:cs="Arial"/>
          <w:i/>
          <w:iCs/>
          <w:color w:val="0563C1" w:themeColor="hyperlink"/>
          <w:sz w:val="18"/>
          <w:szCs w:val="18"/>
          <w:u w:val="single"/>
        </w:rPr>
      </w:pPr>
      <w:r w:rsidRPr="161E619D">
        <w:rPr>
          <w:rFonts w:ascii="Arial" w:eastAsia="Arial" w:hAnsi="Arial" w:cs="Arial"/>
          <w:i/>
          <w:iCs/>
          <w:color w:val="000000" w:themeColor="text1"/>
          <w:sz w:val="18"/>
          <w:szCs w:val="18"/>
        </w:rPr>
        <w:t xml:space="preserve">Images can be downloaded </w:t>
      </w:r>
      <w:hyperlink r:id="rId11">
        <w:r w:rsidRPr="161E619D">
          <w:rPr>
            <w:rStyle w:val="Collegamentoipertestuale"/>
            <w:rFonts w:ascii="Arial" w:eastAsia="Arial" w:hAnsi="Arial" w:cs="Arial"/>
            <w:i/>
            <w:iCs/>
            <w:sz w:val="18"/>
            <w:szCs w:val="18"/>
          </w:rPr>
          <w:t>here</w:t>
        </w:r>
      </w:hyperlink>
    </w:p>
    <w:p w14:paraId="3DF9DC93" w14:textId="1ABEC090" w:rsidR="007A6517" w:rsidRDefault="00784302" w:rsidP="161E619D">
      <w:pPr>
        <w:suppressAutoHyphens/>
        <w:autoSpaceDN w:val="0"/>
        <w:jc w:val="both"/>
        <w:rPr>
          <w:rFonts w:ascii="Arial" w:eastAsia="Arial" w:hAnsi="Arial" w:cs="Arial"/>
        </w:rPr>
      </w:pPr>
      <w:bookmarkStart w:id="0" w:name="_Hlk106031794"/>
      <w:r w:rsidRPr="161E619D">
        <w:rPr>
          <w:rStyle w:val="normaltextrun"/>
          <w:rFonts w:ascii="Arial" w:eastAsia="Arial" w:hAnsi="Arial" w:cs="Arial"/>
          <w:sz w:val="20"/>
          <w:szCs w:val="20"/>
        </w:rPr>
        <w:t xml:space="preserve">The northern Italian region of Trentino is getting ready </w:t>
      </w:r>
      <w:r w:rsidR="001B388B" w:rsidRPr="161E619D">
        <w:rPr>
          <w:rStyle w:val="normaltextrun"/>
          <w:rFonts w:ascii="Arial" w:eastAsia="Arial" w:hAnsi="Arial" w:cs="Arial"/>
          <w:sz w:val="20"/>
          <w:szCs w:val="20"/>
        </w:rPr>
        <w:t>for an exciting month filled with</w:t>
      </w:r>
      <w:r w:rsidR="00FB7E21" w:rsidRPr="161E619D">
        <w:rPr>
          <w:rStyle w:val="normaltextrun"/>
          <w:rFonts w:ascii="Arial" w:eastAsia="Arial" w:hAnsi="Arial" w:cs="Arial"/>
          <w:sz w:val="20"/>
          <w:szCs w:val="20"/>
        </w:rPr>
        <w:t xml:space="preserve"> the best international, classical, and jazz music concerts set amongst the beautiful Dolomites, now a UNESCO World Heritage Site. The </w:t>
      </w:r>
      <w:r w:rsidR="006F4107" w:rsidRPr="161E619D">
        <w:rPr>
          <w:rStyle w:val="normaltextrun"/>
          <w:rFonts w:ascii="Arial" w:eastAsia="Arial" w:hAnsi="Arial" w:cs="Arial"/>
          <w:sz w:val="20"/>
          <w:szCs w:val="20"/>
        </w:rPr>
        <w:t xml:space="preserve">anticipated festival, </w:t>
      </w:r>
      <w:hyperlink r:id="rId12" w:history="1">
        <w:r w:rsidR="000E61DB" w:rsidRPr="0077705E">
          <w:rPr>
            <w:rStyle w:val="Collegamentoipertestuale"/>
            <w:rFonts w:ascii="Arial" w:eastAsia="Arial" w:hAnsi="Arial" w:cs="Arial"/>
            <w:sz w:val="20"/>
            <w:szCs w:val="20"/>
          </w:rPr>
          <w:t>Sounds of the Dolomites</w:t>
        </w:r>
      </w:hyperlink>
      <w:r w:rsidR="000E61DB" w:rsidRPr="161E619D">
        <w:rPr>
          <w:rFonts w:ascii="Arial" w:eastAsia="Arial" w:hAnsi="Arial" w:cs="Arial"/>
          <w:sz w:val="20"/>
          <w:szCs w:val="20"/>
        </w:rPr>
        <w:t xml:space="preserve"> </w:t>
      </w:r>
      <w:r w:rsidR="001B0408" w:rsidRPr="161E619D">
        <w:rPr>
          <w:rStyle w:val="normaltextrun"/>
          <w:rFonts w:ascii="Arial" w:eastAsia="Arial" w:hAnsi="Arial" w:cs="Arial"/>
          <w:sz w:val="20"/>
          <w:szCs w:val="20"/>
        </w:rPr>
        <w:t xml:space="preserve">will take place from </w:t>
      </w:r>
      <w:r w:rsidR="001B0408" w:rsidRPr="161E619D">
        <w:rPr>
          <w:rStyle w:val="normaltextrun"/>
          <w:rFonts w:ascii="Arial" w:eastAsia="Arial" w:hAnsi="Arial" w:cs="Arial"/>
          <w:b/>
          <w:bCs/>
          <w:sz w:val="20"/>
          <w:szCs w:val="20"/>
        </w:rPr>
        <w:t>22 August to 23 September</w:t>
      </w:r>
      <w:r w:rsidR="001B0408" w:rsidRPr="161E619D">
        <w:rPr>
          <w:rStyle w:val="normaltextrun"/>
          <w:rFonts w:ascii="Arial" w:eastAsia="Arial" w:hAnsi="Arial" w:cs="Arial"/>
          <w:sz w:val="20"/>
          <w:szCs w:val="20"/>
        </w:rPr>
        <w:t xml:space="preserve"> </w:t>
      </w:r>
      <w:r w:rsidR="005766D9" w:rsidRPr="161E619D">
        <w:rPr>
          <w:rStyle w:val="normaltextrun"/>
          <w:rFonts w:ascii="Arial" w:eastAsia="Arial" w:hAnsi="Arial" w:cs="Arial"/>
          <w:sz w:val="20"/>
          <w:szCs w:val="20"/>
        </w:rPr>
        <w:t xml:space="preserve">and will invite </w:t>
      </w:r>
      <w:r w:rsidR="007A6517" w:rsidRPr="161E619D">
        <w:rPr>
          <w:rFonts w:ascii="Arial" w:eastAsia="Arial" w:hAnsi="Arial" w:cs="Arial"/>
          <w:sz w:val="20"/>
          <w:szCs w:val="20"/>
        </w:rPr>
        <w:t>all music lovers</w:t>
      </w:r>
      <w:r w:rsidR="00B802FB" w:rsidRPr="161E619D">
        <w:rPr>
          <w:rFonts w:ascii="Arial" w:eastAsia="Arial" w:hAnsi="Arial" w:cs="Arial"/>
          <w:sz w:val="20"/>
          <w:szCs w:val="20"/>
        </w:rPr>
        <w:t xml:space="preserve"> </w:t>
      </w:r>
      <w:r w:rsidR="007A6517" w:rsidRPr="161E619D">
        <w:rPr>
          <w:rFonts w:ascii="Arial" w:eastAsia="Arial" w:hAnsi="Arial" w:cs="Arial"/>
          <w:sz w:val="20"/>
          <w:szCs w:val="20"/>
        </w:rPr>
        <w:t xml:space="preserve">to </w:t>
      </w:r>
      <w:r w:rsidR="00784361" w:rsidRPr="161E619D">
        <w:rPr>
          <w:rFonts w:ascii="Arial" w:eastAsia="Arial" w:hAnsi="Arial" w:cs="Arial"/>
          <w:sz w:val="20"/>
          <w:szCs w:val="20"/>
        </w:rPr>
        <w:t xml:space="preserve">experience the mountains </w:t>
      </w:r>
      <w:r w:rsidR="003C209C" w:rsidRPr="161E619D">
        <w:rPr>
          <w:rFonts w:ascii="Arial" w:eastAsia="Arial" w:hAnsi="Arial" w:cs="Arial"/>
          <w:sz w:val="20"/>
          <w:szCs w:val="20"/>
        </w:rPr>
        <w:t>whilst listening</w:t>
      </w:r>
      <w:r w:rsidR="00F9112E" w:rsidRPr="161E619D">
        <w:rPr>
          <w:rFonts w:ascii="Arial" w:eastAsia="Arial" w:hAnsi="Arial" w:cs="Arial"/>
          <w:sz w:val="20"/>
          <w:szCs w:val="20"/>
        </w:rPr>
        <w:t xml:space="preserve"> to mesmerising melodies and soaking up the rich culture of the region. </w:t>
      </w:r>
    </w:p>
    <w:p w14:paraId="4C49E4FE" w14:textId="17D25D55" w:rsidR="007340F9" w:rsidRDefault="00063C8A" w:rsidP="161E619D">
      <w:pPr>
        <w:jc w:val="both"/>
        <w:rPr>
          <w:rFonts w:ascii="Arial" w:eastAsia="Arial" w:hAnsi="Arial" w:cs="Arial"/>
          <w:sz w:val="20"/>
          <w:szCs w:val="20"/>
        </w:rPr>
      </w:pPr>
      <w:r w:rsidRPr="161E619D">
        <w:rPr>
          <w:rFonts w:ascii="Arial" w:eastAsia="Arial" w:hAnsi="Arial" w:cs="Arial"/>
          <w:sz w:val="20"/>
          <w:szCs w:val="20"/>
        </w:rPr>
        <w:t>Visitors and</w:t>
      </w:r>
      <w:r w:rsidR="00666560" w:rsidRPr="161E619D">
        <w:rPr>
          <w:rFonts w:ascii="Arial" w:eastAsia="Arial" w:hAnsi="Arial" w:cs="Arial"/>
          <w:sz w:val="20"/>
          <w:szCs w:val="20"/>
        </w:rPr>
        <w:t xml:space="preserve"> </w:t>
      </w:r>
      <w:r w:rsidRPr="161E619D">
        <w:rPr>
          <w:rFonts w:ascii="Arial" w:eastAsia="Arial" w:hAnsi="Arial" w:cs="Arial"/>
          <w:sz w:val="20"/>
          <w:szCs w:val="20"/>
        </w:rPr>
        <w:t xml:space="preserve">performers </w:t>
      </w:r>
      <w:r w:rsidR="00B802FB" w:rsidRPr="161E619D">
        <w:rPr>
          <w:rFonts w:ascii="Arial" w:eastAsia="Arial" w:hAnsi="Arial" w:cs="Arial"/>
          <w:sz w:val="20"/>
          <w:szCs w:val="20"/>
        </w:rPr>
        <w:t xml:space="preserve">will climb a selection of paths in the Dolomites to reach the settings for the sixteen concerts; </w:t>
      </w:r>
      <w:r w:rsidR="00135460" w:rsidRPr="161E619D">
        <w:rPr>
          <w:rFonts w:ascii="Arial" w:eastAsia="Arial" w:hAnsi="Arial" w:cs="Arial"/>
          <w:sz w:val="20"/>
          <w:szCs w:val="20"/>
        </w:rPr>
        <w:t>most</w:t>
      </w:r>
      <w:r w:rsidR="007340F9" w:rsidRPr="161E619D">
        <w:rPr>
          <w:rFonts w:ascii="Arial" w:eastAsia="Arial" w:hAnsi="Arial" w:cs="Arial"/>
          <w:sz w:val="20"/>
          <w:szCs w:val="20"/>
        </w:rPr>
        <w:t xml:space="preserve"> performances are held at midday</w:t>
      </w:r>
      <w:r w:rsidR="00347EB1" w:rsidRPr="161E619D">
        <w:rPr>
          <w:rFonts w:ascii="Arial" w:eastAsia="Arial" w:hAnsi="Arial" w:cs="Arial"/>
          <w:sz w:val="20"/>
          <w:szCs w:val="20"/>
        </w:rPr>
        <w:t xml:space="preserve"> when</w:t>
      </w:r>
      <w:r w:rsidR="007340F9" w:rsidRPr="161E619D">
        <w:rPr>
          <w:rFonts w:ascii="Arial" w:eastAsia="Arial" w:hAnsi="Arial" w:cs="Arial"/>
          <w:sz w:val="20"/>
          <w:szCs w:val="20"/>
        </w:rPr>
        <w:t xml:space="preserve"> the sun </w:t>
      </w:r>
      <w:r w:rsidR="00347EB1" w:rsidRPr="161E619D">
        <w:rPr>
          <w:rFonts w:ascii="Arial" w:eastAsia="Arial" w:hAnsi="Arial" w:cs="Arial"/>
          <w:sz w:val="20"/>
          <w:szCs w:val="20"/>
        </w:rPr>
        <w:t>is at its</w:t>
      </w:r>
      <w:r w:rsidR="007340F9" w:rsidRPr="161E619D">
        <w:rPr>
          <w:rFonts w:ascii="Arial" w:eastAsia="Arial" w:hAnsi="Arial" w:cs="Arial"/>
          <w:sz w:val="20"/>
          <w:szCs w:val="20"/>
        </w:rPr>
        <w:t xml:space="preserve"> </w:t>
      </w:r>
      <w:r w:rsidR="00347EB1" w:rsidRPr="161E619D">
        <w:rPr>
          <w:rFonts w:ascii="Arial" w:eastAsia="Arial" w:hAnsi="Arial" w:cs="Arial"/>
          <w:sz w:val="20"/>
          <w:szCs w:val="20"/>
        </w:rPr>
        <w:t>peak</w:t>
      </w:r>
      <w:r w:rsidR="00DF3A0B" w:rsidRPr="161E619D">
        <w:rPr>
          <w:rFonts w:ascii="Arial" w:eastAsia="Arial" w:hAnsi="Arial" w:cs="Arial"/>
          <w:sz w:val="20"/>
          <w:szCs w:val="20"/>
        </w:rPr>
        <w:t>, however, some concerts are held at</w:t>
      </w:r>
      <w:r w:rsidR="007340F9" w:rsidRPr="161E619D">
        <w:rPr>
          <w:rFonts w:ascii="Arial" w:eastAsia="Arial" w:hAnsi="Arial" w:cs="Arial"/>
          <w:sz w:val="20"/>
          <w:szCs w:val="20"/>
        </w:rPr>
        <w:t xml:space="preserve"> dawn and are</w:t>
      </w:r>
      <w:r w:rsidR="00DC2233" w:rsidRPr="161E619D">
        <w:rPr>
          <w:rFonts w:ascii="Arial" w:eastAsia="Arial" w:hAnsi="Arial" w:cs="Arial"/>
          <w:sz w:val="20"/>
          <w:szCs w:val="20"/>
        </w:rPr>
        <w:t xml:space="preserve"> </w:t>
      </w:r>
      <w:r w:rsidR="007340F9" w:rsidRPr="161E619D">
        <w:rPr>
          <w:rFonts w:ascii="Arial" w:eastAsia="Arial" w:hAnsi="Arial" w:cs="Arial"/>
          <w:sz w:val="20"/>
          <w:szCs w:val="20"/>
        </w:rPr>
        <w:t xml:space="preserve">called </w:t>
      </w:r>
      <w:r w:rsidR="00D23574" w:rsidRPr="00D23574">
        <w:rPr>
          <w:rFonts w:ascii="Arial" w:eastAsia="Arial" w:hAnsi="Arial" w:cs="Arial"/>
          <w:sz w:val="20"/>
          <w:szCs w:val="20"/>
        </w:rPr>
        <w:t>Dawn in the Dolomites</w:t>
      </w:r>
      <w:r w:rsidR="00D23574">
        <w:t xml:space="preserve"> </w:t>
      </w:r>
      <w:r w:rsidR="007340F9" w:rsidRPr="161E619D">
        <w:rPr>
          <w:rFonts w:ascii="Arial" w:eastAsia="Arial" w:hAnsi="Arial" w:cs="Arial"/>
          <w:sz w:val="20"/>
          <w:szCs w:val="20"/>
        </w:rPr>
        <w:t>(</w:t>
      </w:r>
      <w:r w:rsidR="00E721CD">
        <w:rPr>
          <w:rFonts w:ascii="Arial" w:eastAsia="Arial" w:hAnsi="Arial" w:cs="Arial"/>
          <w:sz w:val="20"/>
          <w:szCs w:val="20"/>
        </w:rPr>
        <w:t>6 September</w:t>
      </w:r>
      <w:r w:rsidR="007340F9" w:rsidRPr="161E619D">
        <w:rPr>
          <w:rFonts w:ascii="Arial" w:eastAsia="Arial" w:hAnsi="Arial" w:cs="Arial"/>
          <w:sz w:val="20"/>
          <w:szCs w:val="20"/>
        </w:rPr>
        <w:t xml:space="preserve">) and the music starts when the sun peeps </w:t>
      </w:r>
      <w:r w:rsidR="00135460" w:rsidRPr="161E619D">
        <w:rPr>
          <w:rFonts w:ascii="Arial" w:eastAsia="Arial" w:hAnsi="Arial" w:cs="Arial"/>
          <w:sz w:val="20"/>
          <w:szCs w:val="20"/>
        </w:rPr>
        <w:t>through</w:t>
      </w:r>
      <w:r w:rsidR="007340F9" w:rsidRPr="161E619D">
        <w:rPr>
          <w:rFonts w:ascii="Arial" w:eastAsia="Arial" w:hAnsi="Arial" w:cs="Arial"/>
          <w:sz w:val="20"/>
          <w:szCs w:val="20"/>
        </w:rPr>
        <w:t xml:space="preserve"> the ethereal mountains</w:t>
      </w:r>
      <w:r w:rsidR="00FD715E" w:rsidRPr="161E619D">
        <w:rPr>
          <w:rFonts w:ascii="Arial" w:eastAsia="Arial" w:hAnsi="Arial" w:cs="Arial"/>
          <w:sz w:val="20"/>
          <w:szCs w:val="20"/>
        </w:rPr>
        <w:t>.</w:t>
      </w:r>
    </w:p>
    <w:p w14:paraId="6569BAB7" w14:textId="6E329180" w:rsidR="00B35A16" w:rsidRPr="00A63C20" w:rsidRDefault="00B21071" w:rsidP="161E619D">
      <w:pPr>
        <w:jc w:val="both"/>
        <w:rPr>
          <w:rFonts w:ascii="Arial" w:eastAsia="Arial" w:hAnsi="Arial" w:cs="Arial"/>
          <w:sz w:val="20"/>
          <w:szCs w:val="20"/>
        </w:rPr>
      </w:pPr>
      <w:r w:rsidRPr="161E619D">
        <w:rPr>
          <w:rFonts w:ascii="Arial" w:eastAsia="Arial" w:hAnsi="Arial" w:cs="Arial"/>
          <w:sz w:val="20"/>
          <w:szCs w:val="20"/>
        </w:rPr>
        <w:t xml:space="preserve">The festival was initially created to showcase the beauty of Trentino and to immerse visitors in nature and music. </w:t>
      </w:r>
      <w:r w:rsidR="0067076A">
        <w:rPr>
          <w:rFonts w:ascii="Arial" w:eastAsia="Arial" w:hAnsi="Arial" w:cs="Arial"/>
          <w:sz w:val="20"/>
          <w:szCs w:val="20"/>
        </w:rPr>
        <w:t xml:space="preserve">All </w:t>
      </w:r>
      <w:r w:rsidR="00E13738" w:rsidRPr="161E619D">
        <w:rPr>
          <w:rFonts w:ascii="Arial" w:eastAsia="Arial" w:hAnsi="Arial" w:cs="Arial"/>
          <w:sz w:val="20"/>
          <w:szCs w:val="20"/>
        </w:rPr>
        <w:t>concerts</w:t>
      </w:r>
      <w:r w:rsidRPr="161E619D">
        <w:rPr>
          <w:rFonts w:ascii="Arial" w:eastAsia="Arial" w:hAnsi="Arial" w:cs="Arial"/>
          <w:sz w:val="20"/>
          <w:szCs w:val="20"/>
        </w:rPr>
        <w:t xml:space="preserve"> </w:t>
      </w:r>
      <w:r w:rsidR="00E13738" w:rsidRPr="161E619D">
        <w:rPr>
          <w:rFonts w:ascii="Arial" w:eastAsia="Arial" w:hAnsi="Arial" w:cs="Arial"/>
          <w:sz w:val="20"/>
          <w:szCs w:val="20"/>
        </w:rPr>
        <w:t>are</w:t>
      </w:r>
      <w:r w:rsidRPr="161E619D">
        <w:rPr>
          <w:rFonts w:ascii="Arial" w:eastAsia="Arial" w:hAnsi="Arial" w:cs="Arial"/>
          <w:sz w:val="20"/>
          <w:szCs w:val="20"/>
        </w:rPr>
        <w:t xml:space="preserve"> free of charge, e</w:t>
      </w:r>
      <w:r w:rsidR="00E13738" w:rsidRPr="161E619D">
        <w:rPr>
          <w:rFonts w:ascii="Arial" w:eastAsia="Arial" w:hAnsi="Arial" w:cs="Arial"/>
          <w:sz w:val="20"/>
          <w:szCs w:val="20"/>
        </w:rPr>
        <w:t xml:space="preserve">xcept the experiences that are held </w:t>
      </w:r>
      <w:r w:rsidRPr="161E619D">
        <w:rPr>
          <w:rFonts w:ascii="Arial" w:eastAsia="Arial" w:hAnsi="Arial" w:cs="Arial"/>
          <w:sz w:val="20"/>
          <w:szCs w:val="20"/>
        </w:rPr>
        <w:t>indoor</w:t>
      </w:r>
      <w:r w:rsidR="00E13738" w:rsidRPr="161E619D">
        <w:rPr>
          <w:rFonts w:ascii="Arial" w:eastAsia="Arial" w:hAnsi="Arial" w:cs="Arial"/>
          <w:sz w:val="20"/>
          <w:szCs w:val="20"/>
        </w:rPr>
        <w:t>s</w:t>
      </w:r>
      <w:r w:rsidRPr="161E619D">
        <w:rPr>
          <w:rFonts w:ascii="Arial" w:eastAsia="Arial" w:hAnsi="Arial" w:cs="Arial"/>
          <w:sz w:val="20"/>
          <w:szCs w:val="20"/>
        </w:rPr>
        <w:t xml:space="preserve"> and include special </w:t>
      </w:r>
      <w:r w:rsidR="00F710D6" w:rsidRPr="161E619D">
        <w:rPr>
          <w:rFonts w:ascii="Arial" w:eastAsia="Arial" w:hAnsi="Arial" w:cs="Arial"/>
          <w:sz w:val="20"/>
          <w:szCs w:val="20"/>
        </w:rPr>
        <w:t>t</w:t>
      </w:r>
      <w:r w:rsidRPr="161E619D">
        <w:rPr>
          <w:rFonts w:ascii="Arial" w:eastAsia="Arial" w:hAnsi="Arial" w:cs="Arial"/>
          <w:sz w:val="20"/>
          <w:szCs w:val="20"/>
        </w:rPr>
        <w:t>rekking projects</w:t>
      </w:r>
      <w:r w:rsidR="00E048EA" w:rsidRPr="161E619D">
        <w:rPr>
          <w:rFonts w:ascii="Arial" w:eastAsia="Arial" w:hAnsi="Arial" w:cs="Arial"/>
          <w:sz w:val="20"/>
          <w:szCs w:val="20"/>
        </w:rPr>
        <w:t>,</w:t>
      </w:r>
      <w:r w:rsidR="00CB5BA4" w:rsidRPr="161E619D">
        <w:rPr>
          <w:rFonts w:ascii="Arial" w:eastAsia="Arial" w:hAnsi="Arial" w:cs="Arial"/>
          <w:sz w:val="20"/>
          <w:szCs w:val="20"/>
        </w:rPr>
        <w:t xml:space="preserve"> which are three-day packages, </w:t>
      </w:r>
      <w:r w:rsidR="00C06231" w:rsidRPr="161E619D">
        <w:rPr>
          <w:rFonts w:ascii="Arial" w:eastAsia="Arial" w:hAnsi="Arial" w:cs="Arial"/>
          <w:sz w:val="20"/>
          <w:szCs w:val="20"/>
        </w:rPr>
        <w:t>during</w:t>
      </w:r>
      <w:r w:rsidR="00CB5BA4" w:rsidRPr="161E619D">
        <w:rPr>
          <w:rFonts w:ascii="Arial" w:eastAsia="Arial" w:hAnsi="Arial" w:cs="Arial"/>
          <w:sz w:val="20"/>
          <w:szCs w:val="20"/>
        </w:rPr>
        <w:t xml:space="preserve"> which musicians and participants accompanied by the Trentino Alpine Guides share daily journey</w:t>
      </w:r>
      <w:r w:rsidR="00BB67D6" w:rsidRPr="161E619D">
        <w:rPr>
          <w:rFonts w:ascii="Arial" w:eastAsia="Arial" w:hAnsi="Arial" w:cs="Arial"/>
          <w:sz w:val="20"/>
          <w:szCs w:val="20"/>
        </w:rPr>
        <w:t xml:space="preserve">s to the mountains </w:t>
      </w:r>
      <w:r w:rsidR="00CB5BA4" w:rsidRPr="161E619D">
        <w:rPr>
          <w:rFonts w:ascii="Arial" w:eastAsia="Arial" w:hAnsi="Arial" w:cs="Arial"/>
          <w:sz w:val="20"/>
          <w:szCs w:val="20"/>
        </w:rPr>
        <w:t>and offer exclusive concerts.</w:t>
      </w:r>
    </w:p>
    <w:bookmarkEnd w:id="0"/>
    <w:p w14:paraId="08F6DB9B" w14:textId="35DADB68" w:rsidR="00BD6F1E" w:rsidRPr="00A63C20" w:rsidRDefault="00BD6F1E" w:rsidP="161E619D">
      <w:pPr>
        <w:jc w:val="both"/>
        <w:rPr>
          <w:rFonts w:ascii="Arial" w:eastAsia="Arial" w:hAnsi="Arial" w:cs="Arial"/>
          <w:b/>
          <w:bCs/>
          <w:sz w:val="20"/>
          <w:szCs w:val="20"/>
        </w:rPr>
      </w:pPr>
      <w:r w:rsidRPr="161E619D">
        <w:rPr>
          <w:rFonts w:ascii="Arial" w:eastAsia="Arial" w:hAnsi="Arial" w:cs="Arial"/>
          <w:b/>
          <w:bCs/>
          <w:sz w:val="20"/>
          <w:szCs w:val="20"/>
        </w:rPr>
        <w:t xml:space="preserve">In addition, </w:t>
      </w:r>
      <w:r w:rsidR="00C05295" w:rsidRPr="161E619D">
        <w:rPr>
          <w:rFonts w:ascii="Arial" w:eastAsia="Arial" w:hAnsi="Arial" w:cs="Arial"/>
          <w:b/>
          <w:bCs/>
          <w:sz w:val="20"/>
          <w:szCs w:val="20"/>
        </w:rPr>
        <w:t xml:space="preserve">Trentino is </w:t>
      </w:r>
      <w:r w:rsidR="006134DC" w:rsidRPr="161E619D">
        <w:rPr>
          <w:rFonts w:ascii="Arial" w:eastAsia="Arial" w:hAnsi="Arial" w:cs="Arial"/>
          <w:b/>
          <w:bCs/>
          <w:sz w:val="20"/>
          <w:szCs w:val="20"/>
        </w:rPr>
        <w:t xml:space="preserve">packed </w:t>
      </w:r>
      <w:r w:rsidR="006E27F2" w:rsidRPr="161E619D">
        <w:rPr>
          <w:rFonts w:ascii="Arial" w:eastAsia="Arial" w:hAnsi="Arial" w:cs="Arial"/>
          <w:b/>
          <w:bCs/>
          <w:sz w:val="20"/>
          <w:szCs w:val="20"/>
        </w:rPr>
        <w:t xml:space="preserve">with many exciting cultural events </w:t>
      </w:r>
      <w:r w:rsidR="00081A19" w:rsidRPr="161E619D">
        <w:rPr>
          <w:rFonts w:ascii="Arial" w:eastAsia="Arial" w:hAnsi="Arial" w:cs="Arial"/>
          <w:b/>
          <w:bCs/>
          <w:sz w:val="20"/>
          <w:szCs w:val="20"/>
        </w:rPr>
        <w:t xml:space="preserve">and exhibitions </w:t>
      </w:r>
      <w:r w:rsidR="006134DC" w:rsidRPr="161E619D">
        <w:rPr>
          <w:rFonts w:ascii="Arial" w:eastAsia="Arial" w:hAnsi="Arial" w:cs="Arial"/>
          <w:b/>
          <w:bCs/>
          <w:sz w:val="20"/>
          <w:szCs w:val="20"/>
        </w:rPr>
        <w:t xml:space="preserve">this summer: </w:t>
      </w:r>
    </w:p>
    <w:p w14:paraId="338D1CFF" w14:textId="5CC795E2" w:rsidR="00C33E83" w:rsidRPr="00A63C20" w:rsidRDefault="00C33E83" w:rsidP="161E619D">
      <w:pPr>
        <w:jc w:val="both"/>
        <w:rPr>
          <w:rFonts w:ascii="Arial" w:eastAsia="Arial" w:hAnsi="Arial" w:cs="Arial"/>
          <w:sz w:val="20"/>
          <w:szCs w:val="20"/>
        </w:rPr>
      </w:pPr>
      <w:r w:rsidRPr="161E619D">
        <w:rPr>
          <w:rFonts w:ascii="Arial" w:eastAsia="Arial" w:hAnsi="Arial" w:cs="Arial"/>
          <w:sz w:val="20"/>
          <w:szCs w:val="20"/>
        </w:rPr>
        <w:t xml:space="preserve">The legendary and provocative street artist, </w:t>
      </w:r>
      <w:r w:rsidRPr="161E619D">
        <w:rPr>
          <w:rFonts w:ascii="Arial" w:eastAsia="Arial" w:hAnsi="Arial" w:cs="Arial"/>
          <w:b/>
          <w:bCs/>
          <w:sz w:val="20"/>
          <w:szCs w:val="20"/>
        </w:rPr>
        <w:t>Banksy</w:t>
      </w:r>
      <w:r w:rsidRPr="161E619D">
        <w:rPr>
          <w:rFonts w:ascii="Arial" w:eastAsia="Arial" w:hAnsi="Arial" w:cs="Arial"/>
          <w:sz w:val="20"/>
          <w:szCs w:val="20"/>
        </w:rPr>
        <w:t xml:space="preserve">, will </w:t>
      </w:r>
      <w:r w:rsidR="002928BC" w:rsidRPr="161E619D">
        <w:rPr>
          <w:rFonts w:ascii="Arial" w:eastAsia="Arial" w:hAnsi="Arial" w:cs="Arial"/>
          <w:sz w:val="20"/>
          <w:szCs w:val="20"/>
        </w:rPr>
        <w:t xml:space="preserve">also </w:t>
      </w:r>
      <w:r w:rsidRPr="161E619D">
        <w:rPr>
          <w:rFonts w:ascii="Arial" w:eastAsia="Arial" w:hAnsi="Arial" w:cs="Arial"/>
          <w:sz w:val="20"/>
          <w:szCs w:val="20"/>
        </w:rPr>
        <w:t xml:space="preserve">be the star of the season. Between </w:t>
      </w:r>
      <w:r w:rsidRPr="161E619D">
        <w:rPr>
          <w:rFonts w:ascii="Arial" w:eastAsia="Arial" w:hAnsi="Arial" w:cs="Arial"/>
          <w:b/>
          <w:bCs/>
          <w:sz w:val="20"/>
          <w:szCs w:val="20"/>
        </w:rPr>
        <w:t>18 June and 9 October</w:t>
      </w:r>
      <w:r w:rsidRPr="161E619D">
        <w:rPr>
          <w:rFonts w:ascii="Arial" w:eastAsia="Arial" w:hAnsi="Arial" w:cs="Arial"/>
          <w:sz w:val="20"/>
          <w:szCs w:val="20"/>
        </w:rPr>
        <w:t xml:space="preserve">, Palazzo </w:t>
      </w:r>
      <w:proofErr w:type="spellStart"/>
      <w:r w:rsidRPr="161E619D">
        <w:rPr>
          <w:rFonts w:ascii="Arial" w:eastAsia="Arial" w:hAnsi="Arial" w:cs="Arial"/>
          <w:sz w:val="20"/>
          <w:szCs w:val="20"/>
        </w:rPr>
        <w:t>delle</w:t>
      </w:r>
      <w:proofErr w:type="spellEnd"/>
      <w:r w:rsidRPr="161E619D">
        <w:rPr>
          <w:rFonts w:ascii="Arial" w:eastAsia="Arial" w:hAnsi="Arial" w:cs="Arial"/>
          <w:sz w:val="20"/>
          <w:szCs w:val="20"/>
        </w:rPr>
        <w:t xml:space="preserve"> </w:t>
      </w:r>
      <w:proofErr w:type="spellStart"/>
      <w:r w:rsidRPr="161E619D">
        <w:rPr>
          <w:rFonts w:ascii="Arial" w:eastAsia="Arial" w:hAnsi="Arial" w:cs="Arial"/>
          <w:sz w:val="20"/>
          <w:szCs w:val="20"/>
        </w:rPr>
        <w:t>Albere</w:t>
      </w:r>
      <w:proofErr w:type="spellEnd"/>
      <w:r w:rsidRPr="161E619D">
        <w:rPr>
          <w:rFonts w:ascii="Arial" w:eastAsia="Arial" w:hAnsi="Arial" w:cs="Arial"/>
          <w:sz w:val="20"/>
          <w:szCs w:val="20"/>
        </w:rPr>
        <w:t xml:space="preserve"> in the city of Trento will host the exhibition </w:t>
      </w:r>
      <w:r w:rsidR="005513F1" w:rsidRPr="161E619D">
        <w:rPr>
          <w:rFonts w:ascii="Arial" w:eastAsia="Arial" w:hAnsi="Arial" w:cs="Arial"/>
          <w:sz w:val="20"/>
          <w:szCs w:val="20"/>
        </w:rPr>
        <w:t>“</w:t>
      </w:r>
      <w:r w:rsidRPr="161E619D">
        <w:rPr>
          <w:rFonts w:ascii="Arial" w:eastAsia="Arial" w:hAnsi="Arial" w:cs="Arial"/>
          <w:sz w:val="20"/>
          <w:szCs w:val="20"/>
        </w:rPr>
        <w:t xml:space="preserve">Un </w:t>
      </w:r>
      <w:proofErr w:type="spellStart"/>
      <w:r w:rsidRPr="161E619D">
        <w:rPr>
          <w:rFonts w:ascii="Arial" w:eastAsia="Arial" w:hAnsi="Arial" w:cs="Arial"/>
          <w:sz w:val="20"/>
          <w:szCs w:val="20"/>
        </w:rPr>
        <w:t>artista</w:t>
      </w:r>
      <w:proofErr w:type="spellEnd"/>
      <w:r w:rsidRPr="161E619D">
        <w:rPr>
          <w:rFonts w:ascii="Arial" w:eastAsia="Arial" w:hAnsi="Arial" w:cs="Arial"/>
          <w:sz w:val="20"/>
          <w:szCs w:val="20"/>
        </w:rPr>
        <w:t xml:space="preserve"> di </w:t>
      </w:r>
      <w:proofErr w:type="spellStart"/>
      <w:r w:rsidRPr="161E619D">
        <w:rPr>
          <w:rFonts w:ascii="Arial" w:eastAsia="Arial" w:hAnsi="Arial" w:cs="Arial"/>
          <w:sz w:val="20"/>
          <w:szCs w:val="20"/>
        </w:rPr>
        <w:t>nome</w:t>
      </w:r>
      <w:proofErr w:type="spellEnd"/>
      <w:r w:rsidRPr="161E619D">
        <w:rPr>
          <w:rFonts w:ascii="Arial" w:eastAsia="Arial" w:hAnsi="Arial" w:cs="Arial"/>
          <w:sz w:val="20"/>
          <w:szCs w:val="20"/>
        </w:rPr>
        <w:t xml:space="preserve"> Banksy</w:t>
      </w:r>
      <w:r w:rsidR="005513F1" w:rsidRPr="161E619D">
        <w:rPr>
          <w:rFonts w:ascii="Arial" w:eastAsia="Arial" w:hAnsi="Arial" w:cs="Arial"/>
          <w:sz w:val="20"/>
          <w:szCs w:val="20"/>
        </w:rPr>
        <w:t>”</w:t>
      </w:r>
      <w:r w:rsidRPr="161E619D">
        <w:rPr>
          <w:rFonts w:ascii="Arial" w:eastAsia="Arial" w:hAnsi="Arial" w:cs="Arial"/>
          <w:sz w:val="20"/>
          <w:szCs w:val="20"/>
        </w:rPr>
        <w:t xml:space="preserve"> (“An artist called Banksy”). </w:t>
      </w:r>
    </w:p>
    <w:p w14:paraId="6D6EAEA4" w14:textId="10C25888" w:rsidR="00135460" w:rsidRPr="00A63C20" w:rsidRDefault="002D4737" w:rsidP="161E619D">
      <w:pPr>
        <w:jc w:val="both"/>
        <w:rPr>
          <w:rFonts w:ascii="Arial" w:eastAsia="Arial" w:hAnsi="Arial" w:cs="Arial"/>
          <w:sz w:val="20"/>
          <w:szCs w:val="20"/>
        </w:rPr>
      </w:pPr>
      <w:r w:rsidRPr="161E619D">
        <w:rPr>
          <w:rFonts w:ascii="Arial" w:eastAsia="Arial" w:hAnsi="Arial" w:cs="Arial"/>
          <w:sz w:val="20"/>
          <w:szCs w:val="20"/>
        </w:rPr>
        <w:t xml:space="preserve">From </w:t>
      </w:r>
      <w:r w:rsidRPr="161E619D">
        <w:rPr>
          <w:rFonts w:ascii="Arial" w:eastAsia="Arial" w:hAnsi="Arial" w:cs="Arial"/>
          <w:b/>
          <w:bCs/>
          <w:sz w:val="20"/>
          <w:szCs w:val="20"/>
        </w:rPr>
        <w:t>14 May to 18 September</w:t>
      </w:r>
      <w:r w:rsidRPr="161E619D">
        <w:rPr>
          <w:rFonts w:ascii="Arial" w:eastAsia="Arial" w:hAnsi="Arial" w:cs="Arial"/>
          <w:sz w:val="20"/>
          <w:szCs w:val="20"/>
        </w:rPr>
        <w:t xml:space="preserve">, a monograph of one of the most well-known contemporary artists, </w:t>
      </w:r>
      <w:r w:rsidRPr="161E619D">
        <w:rPr>
          <w:rFonts w:ascii="Arial" w:eastAsia="Arial" w:hAnsi="Arial" w:cs="Arial"/>
          <w:b/>
          <w:bCs/>
          <w:sz w:val="20"/>
          <w:szCs w:val="20"/>
        </w:rPr>
        <w:t>Alex Katz</w:t>
      </w:r>
      <w:r w:rsidRPr="161E619D">
        <w:rPr>
          <w:rFonts w:ascii="Arial" w:eastAsia="Arial" w:hAnsi="Arial" w:cs="Arial"/>
          <w:sz w:val="20"/>
          <w:szCs w:val="20"/>
        </w:rPr>
        <w:t>, will be held at The Mart (</w:t>
      </w:r>
      <w:r w:rsidR="161E619D" w:rsidRPr="161E619D">
        <w:rPr>
          <w:rFonts w:ascii="Arial" w:eastAsia="Arial" w:hAnsi="Arial" w:cs="Arial"/>
          <w:sz w:val="20"/>
          <w:szCs w:val="20"/>
        </w:rPr>
        <w:t>Museum of Modern and Contemporary Art of Trento and Rovereto)</w:t>
      </w:r>
      <w:r w:rsidRPr="161E619D">
        <w:rPr>
          <w:rFonts w:ascii="Arial" w:eastAsia="Arial" w:hAnsi="Arial" w:cs="Arial"/>
          <w:sz w:val="20"/>
          <w:szCs w:val="20"/>
        </w:rPr>
        <w:t xml:space="preserve">. The Alex Katz </w:t>
      </w:r>
      <w:r w:rsidR="00536EA0" w:rsidRPr="161E619D">
        <w:rPr>
          <w:rFonts w:ascii="Arial" w:eastAsia="Arial" w:hAnsi="Arial" w:cs="Arial"/>
          <w:sz w:val="20"/>
          <w:szCs w:val="20"/>
        </w:rPr>
        <w:t>“</w:t>
      </w:r>
      <w:r w:rsidRPr="161E619D">
        <w:rPr>
          <w:rFonts w:ascii="Arial" w:eastAsia="Arial" w:hAnsi="Arial" w:cs="Arial"/>
          <w:sz w:val="20"/>
          <w:szCs w:val="20"/>
        </w:rPr>
        <w:t xml:space="preserve">Vita </w:t>
      </w:r>
      <w:proofErr w:type="spellStart"/>
      <w:r w:rsidRPr="161E619D">
        <w:rPr>
          <w:rFonts w:ascii="Arial" w:eastAsia="Arial" w:hAnsi="Arial" w:cs="Arial"/>
          <w:sz w:val="20"/>
          <w:szCs w:val="20"/>
        </w:rPr>
        <w:t>d’artista</w:t>
      </w:r>
      <w:proofErr w:type="spellEnd"/>
      <w:r w:rsidR="00536EA0" w:rsidRPr="161E619D">
        <w:rPr>
          <w:rFonts w:ascii="Arial" w:eastAsia="Arial" w:hAnsi="Arial" w:cs="Arial"/>
          <w:sz w:val="20"/>
          <w:szCs w:val="20"/>
        </w:rPr>
        <w:t>”</w:t>
      </w:r>
      <w:r w:rsidRPr="161E619D">
        <w:rPr>
          <w:rFonts w:ascii="Arial" w:eastAsia="Arial" w:hAnsi="Arial" w:cs="Arial"/>
          <w:sz w:val="20"/>
          <w:szCs w:val="20"/>
        </w:rPr>
        <w:t xml:space="preserve"> exhibition will showcase a core selection of large and extra-large works which will match the museum’s architecture.</w:t>
      </w:r>
      <w:r w:rsidR="005C5BCD" w:rsidRPr="161E619D">
        <w:rPr>
          <w:rFonts w:ascii="Arial" w:eastAsia="Arial" w:hAnsi="Arial" w:cs="Arial"/>
          <w:sz w:val="20"/>
          <w:szCs w:val="20"/>
        </w:rPr>
        <w:t xml:space="preserve"> </w:t>
      </w:r>
      <w:r w:rsidR="161E619D" w:rsidRPr="161E619D">
        <w:rPr>
          <w:rFonts w:ascii="Arial" w:eastAsia="Arial" w:hAnsi="Arial" w:cs="Arial"/>
          <w:sz w:val="20"/>
          <w:szCs w:val="20"/>
        </w:rPr>
        <w:t xml:space="preserve">Information on all the exhibitions at The Mart can be found, </w:t>
      </w:r>
      <w:hyperlink r:id="rId13">
        <w:r w:rsidR="161E619D" w:rsidRPr="161E619D">
          <w:rPr>
            <w:rStyle w:val="Collegamentoipertestuale"/>
            <w:rFonts w:ascii="Arial" w:eastAsia="Arial" w:hAnsi="Arial" w:cs="Arial"/>
            <w:sz w:val="20"/>
            <w:szCs w:val="20"/>
          </w:rPr>
          <w:t>here</w:t>
        </w:r>
      </w:hyperlink>
      <w:r w:rsidR="161E619D" w:rsidRPr="161E619D">
        <w:rPr>
          <w:rFonts w:ascii="Arial" w:eastAsia="Arial" w:hAnsi="Arial" w:cs="Arial"/>
          <w:sz w:val="20"/>
          <w:szCs w:val="20"/>
        </w:rPr>
        <w:t>.</w:t>
      </w:r>
    </w:p>
    <w:p w14:paraId="68055DF8" w14:textId="7305DA12" w:rsidR="00EE2BD7" w:rsidRDefault="008B3FC5" w:rsidP="161E619D">
      <w:pPr>
        <w:jc w:val="both"/>
        <w:rPr>
          <w:rFonts w:ascii="Arial" w:eastAsia="Arial" w:hAnsi="Arial" w:cs="Arial"/>
          <w:sz w:val="20"/>
          <w:szCs w:val="20"/>
        </w:rPr>
      </w:pPr>
      <w:r w:rsidRPr="161E619D">
        <w:rPr>
          <w:rFonts w:ascii="Arial" w:eastAsia="Arial" w:hAnsi="Arial" w:cs="Arial"/>
          <w:b/>
          <w:bCs/>
          <w:sz w:val="20"/>
          <w:szCs w:val="20"/>
        </w:rPr>
        <w:t>Between May and September</w:t>
      </w:r>
      <w:r w:rsidRPr="161E619D">
        <w:rPr>
          <w:rFonts w:ascii="Arial" w:eastAsia="Arial" w:hAnsi="Arial" w:cs="Arial"/>
          <w:sz w:val="20"/>
          <w:szCs w:val="20"/>
        </w:rPr>
        <w:t xml:space="preserve">, </w:t>
      </w:r>
      <w:r w:rsidR="0039226B" w:rsidRPr="161E619D">
        <w:rPr>
          <w:rFonts w:ascii="Arial" w:eastAsia="Arial" w:hAnsi="Arial" w:cs="Arial"/>
          <w:sz w:val="20"/>
          <w:szCs w:val="20"/>
        </w:rPr>
        <w:t>train journeys to</w:t>
      </w:r>
      <w:r w:rsidRPr="161E619D">
        <w:rPr>
          <w:rFonts w:ascii="Arial" w:eastAsia="Arial" w:hAnsi="Arial" w:cs="Arial"/>
          <w:sz w:val="20"/>
          <w:szCs w:val="20"/>
        </w:rPr>
        <w:t xml:space="preserve"> the most atmospheric castles in </w:t>
      </w:r>
      <w:r w:rsidR="161E619D" w:rsidRPr="161E619D">
        <w:rPr>
          <w:rFonts w:ascii="Arial" w:eastAsia="Arial" w:hAnsi="Arial" w:cs="Arial"/>
          <w:sz w:val="20"/>
          <w:szCs w:val="20"/>
        </w:rPr>
        <w:t xml:space="preserve">Val di Non and Val di Sole </w:t>
      </w:r>
      <w:r w:rsidR="0039226B" w:rsidRPr="161E619D">
        <w:rPr>
          <w:rFonts w:ascii="Arial" w:eastAsia="Arial" w:hAnsi="Arial" w:cs="Arial"/>
          <w:sz w:val="20"/>
          <w:szCs w:val="20"/>
        </w:rPr>
        <w:t>will be on offer for history buffs to truly experience what it was like to live in yester-year</w:t>
      </w:r>
      <w:r w:rsidR="008F119C" w:rsidRPr="161E619D">
        <w:rPr>
          <w:rFonts w:ascii="Arial" w:eastAsia="Arial" w:hAnsi="Arial" w:cs="Arial"/>
          <w:sz w:val="20"/>
          <w:szCs w:val="20"/>
        </w:rPr>
        <w:t>.</w:t>
      </w:r>
      <w:r w:rsidR="00CF212D" w:rsidRPr="161E619D">
        <w:rPr>
          <w:rFonts w:ascii="Arial" w:eastAsia="Arial" w:hAnsi="Arial" w:cs="Arial"/>
          <w:sz w:val="20"/>
          <w:szCs w:val="20"/>
        </w:rPr>
        <w:t xml:space="preserve"> </w:t>
      </w:r>
      <w:r w:rsidR="00A63C20" w:rsidRPr="161E619D">
        <w:rPr>
          <w:rFonts w:ascii="Arial" w:eastAsia="Arial" w:hAnsi="Arial" w:cs="Arial"/>
          <w:sz w:val="20"/>
          <w:szCs w:val="20"/>
        </w:rPr>
        <w:t xml:space="preserve">An icon of international contemporary culture, </w:t>
      </w:r>
      <w:r w:rsidR="00A63C20" w:rsidRPr="161E619D">
        <w:rPr>
          <w:rFonts w:ascii="Arial" w:eastAsia="Arial" w:hAnsi="Arial" w:cs="Arial"/>
          <w:b/>
          <w:bCs/>
          <w:sz w:val="20"/>
          <w:szCs w:val="20"/>
        </w:rPr>
        <w:t>Brian Eno,</w:t>
      </w:r>
      <w:r w:rsidR="001C1CCF" w:rsidRPr="161E619D">
        <w:rPr>
          <w:rFonts w:ascii="Arial" w:eastAsia="Arial" w:hAnsi="Arial" w:cs="Arial"/>
          <w:b/>
          <w:bCs/>
          <w:sz w:val="18"/>
          <w:szCs w:val="18"/>
        </w:rPr>
        <w:t xml:space="preserve"> </w:t>
      </w:r>
      <w:r w:rsidR="00D76FE0" w:rsidRPr="161E619D">
        <w:rPr>
          <w:rFonts w:ascii="Arial" w:eastAsia="Arial" w:hAnsi="Arial" w:cs="Arial"/>
          <w:sz w:val="20"/>
          <w:szCs w:val="20"/>
        </w:rPr>
        <w:t>will also be creating an installation of infinite variations of shapes, lights, and sounds</w:t>
      </w:r>
      <w:r w:rsidR="000D347A" w:rsidRPr="161E619D">
        <w:rPr>
          <w:rFonts w:ascii="Arial" w:eastAsia="Arial" w:hAnsi="Arial" w:cs="Arial"/>
          <w:sz w:val="20"/>
          <w:szCs w:val="20"/>
        </w:rPr>
        <w:t xml:space="preserve"> in different castles. </w:t>
      </w:r>
      <w:r w:rsidR="004340CF" w:rsidRPr="161E619D">
        <w:rPr>
          <w:rFonts w:ascii="Arial" w:eastAsia="Arial" w:hAnsi="Arial" w:cs="Arial"/>
          <w:sz w:val="20"/>
          <w:szCs w:val="20"/>
        </w:rPr>
        <w:t xml:space="preserve">Castello del Buonconsiglio will be home to </w:t>
      </w:r>
      <w:r w:rsidR="006D08E2" w:rsidRPr="161E619D">
        <w:rPr>
          <w:rFonts w:ascii="Arial" w:eastAsia="Arial" w:hAnsi="Arial" w:cs="Arial"/>
          <w:sz w:val="20"/>
          <w:szCs w:val="20"/>
        </w:rPr>
        <w:t>four site-audio installations that will play music composed by Eno.</w:t>
      </w:r>
      <w:r w:rsidR="00C63949" w:rsidRPr="161E619D">
        <w:rPr>
          <w:rFonts w:ascii="Arial" w:eastAsia="Arial" w:hAnsi="Arial" w:cs="Arial"/>
          <w:sz w:val="20"/>
          <w:szCs w:val="20"/>
        </w:rPr>
        <w:t xml:space="preserve"> T</w:t>
      </w:r>
      <w:r w:rsidR="006D08E2" w:rsidRPr="161E619D">
        <w:rPr>
          <w:rFonts w:ascii="Arial" w:eastAsia="Arial" w:hAnsi="Arial" w:cs="Arial"/>
          <w:sz w:val="20"/>
          <w:szCs w:val="20"/>
        </w:rPr>
        <w:t>he compositions will be ever-changing, offering attendees a continuously unique experience</w:t>
      </w:r>
      <w:r w:rsidR="00C63949" w:rsidRPr="161E619D">
        <w:rPr>
          <w:rFonts w:ascii="Arial" w:eastAsia="Arial" w:hAnsi="Arial" w:cs="Arial"/>
          <w:sz w:val="20"/>
          <w:szCs w:val="20"/>
        </w:rPr>
        <w:t xml:space="preserve">. </w:t>
      </w:r>
      <w:r w:rsidR="00EB4C8D" w:rsidRPr="161E619D">
        <w:rPr>
          <w:rFonts w:ascii="Arial" w:eastAsia="Arial" w:hAnsi="Arial" w:cs="Arial"/>
          <w:sz w:val="20"/>
          <w:szCs w:val="20"/>
        </w:rPr>
        <w:t xml:space="preserve">Castel </w:t>
      </w:r>
      <w:proofErr w:type="spellStart"/>
      <w:r w:rsidR="00EB4C8D" w:rsidRPr="161E619D">
        <w:rPr>
          <w:rFonts w:ascii="Arial" w:eastAsia="Arial" w:hAnsi="Arial" w:cs="Arial"/>
          <w:sz w:val="20"/>
          <w:szCs w:val="20"/>
        </w:rPr>
        <w:t>Beseno</w:t>
      </w:r>
      <w:proofErr w:type="spellEnd"/>
      <w:r w:rsidR="00EB4C8D" w:rsidRPr="161E619D">
        <w:rPr>
          <w:rFonts w:ascii="Arial" w:eastAsia="Arial" w:hAnsi="Arial" w:cs="Arial"/>
          <w:sz w:val="20"/>
          <w:szCs w:val="20"/>
        </w:rPr>
        <w:t xml:space="preserve"> will become home to a unique visual art project involving the creation of two extraordinary, large-scale installations. </w:t>
      </w:r>
      <w:r w:rsidR="00F855A1" w:rsidRPr="161E619D">
        <w:rPr>
          <w:rFonts w:ascii="Arial" w:eastAsia="Arial" w:hAnsi="Arial" w:cs="Arial"/>
          <w:sz w:val="20"/>
          <w:szCs w:val="20"/>
        </w:rPr>
        <w:t xml:space="preserve">The entire surface of the Castel </w:t>
      </w:r>
      <w:proofErr w:type="spellStart"/>
      <w:r w:rsidR="00F855A1" w:rsidRPr="161E619D">
        <w:rPr>
          <w:rFonts w:ascii="Arial" w:eastAsia="Arial" w:hAnsi="Arial" w:cs="Arial"/>
          <w:sz w:val="20"/>
          <w:szCs w:val="20"/>
        </w:rPr>
        <w:t>Beseno’s</w:t>
      </w:r>
      <w:proofErr w:type="spellEnd"/>
      <w:r w:rsidR="00F855A1" w:rsidRPr="161E619D">
        <w:rPr>
          <w:rFonts w:ascii="Arial" w:eastAsia="Arial" w:hAnsi="Arial" w:cs="Arial"/>
          <w:sz w:val="20"/>
          <w:szCs w:val="20"/>
        </w:rPr>
        <w:t xml:space="preserve"> walls and façades will be covered in Eno’s most famous visual works.</w:t>
      </w:r>
      <w:r w:rsidR="00CF212D" w:rsidRPr="161E619D">
        <w:rPr>
          <w:rFonts w:ascii="Arial" w:eastAsia="Arial" w:hAnsi="Arial" w:cs="Arial"/>
          <w:sz w:val="20"/>
          <w:szCs w:val="20"/>
        </w:rPr>
        <w:t xml:space="preserve"> More information on the fascinating project can be found, </w:t>
      </w:r>
      <w:hyperlink r:id="rId14">
        <w:r w:rsidR="00CF212D" w:rsidRPr="161E619D">
          <w:rPr>
            <w:rStyle w:val="Collegamentoipertestuale"/>
            <w:rFonts w:ascii="Arial" w:eastAsia="Arial" w:hAnsi="Arial" w:cs="Arial"/>
            <w:sz w:val="20"/>
            <w:szCs w:val="20"/>
          </w:rPr>
          <w:t>here</w:t>
        </w:r>
      </w:hyperlink>
      <w:r w:rsidR="00CF212D" w:rsidRPr="161E619D">
        <w:rPr>
          <w:rFonts w:ascii="Arial" w:eastAsia="Arial" w:hAnsi="Arial" w:cs="Arial"/>
          <w:sz w:val="20"/>
          <w:szCs w:val="20"/>
        </w:rPr>
        <w:t xml:space="preserve">. </w:t>
      </w:r>
    </w:p>
    <w:p w14:paraId="45992FAC" w14:textId="77777777" w:rsidR="004F0928" w:rsidRDefault="004F0928" w:rsidP="161E619D">
      <w:pPr>
        <w:jc w:val="both"/>
        <w:rPr>
          <w:rFonts w:ascii="Arial" w:eastAsia="Arial" w:hAnsi="Arial" w:cs="Arial"/>
          <w:sz w:val="20"/>
          <w:szCs w:val="20"/>
        </w:rPr>
      </w:pPr>
    </w:p>
    <w:p w14:paraId="3A2D89F6" w14:textId="451A07E8" w:rsidR="004F0928" w:rsidRPr="004F0928" w:rsidRDefault="00AA4AE3" w:rsidP="004F0928">
      <w:pPr>
        <w:jc w:val="both"/>
        <w:rPr>
          <w:rFonts w:ascii="Arial" w:eastAsia="Arial" w:hAnsi="Arial" w:cs="Arial"/>
          <w:sz w:val="20"/>
          <w:szCs w:val="20"/>
        </w:rPr>
      </w:pPr>
      <w:r>
        <w:rPr>
          <w:rFonts w:ascii="Arial" w:eastAsia="Arial" w:hAnsi="Arial" w:cs="Arial"/>
          <w:sz w:val="20"/>
          <w:szCs w:val="20"/>
          <w:lang w:val="en-US"/>
        </w:rPr>
        <w:lastRenderedPageBreak/>
        <w:t>For more</w:t>
      </w:r>
      <w:r w:rsidR="004F0928" w:rsidRPr="004F0928">
        <w:rPr>
          <w:rFonts w:ascii="Arial" w:eastAsia="Arial" w:hAnsi="Arial" w:cs="Arial"/>
          <w:sz w:val="20"/>
          <w:szCs w:val="20"/>
          <w:lang w:val="en-US"/>
        </w:rPr>
        <w:t xml:space="preserve"> info</w:t>
      </w:r>
      <w:r>
        <w:rPr>
          <w:rFonts w:ascii="Arial" w:eastAsia="Arial" w:hAnsi="Arial" w:cs="Arial"/>
          <w:sz w:val="20"/>
          <w:szCs w:val="20"/>
          <w:lang w:val="en-US"/>
        </w:rPr>
        <w:t>rmation</w:t>
      </w:r>
      <w:r w:rsidR="004F0928" w:rsidRPr="004F0928">
        <w:rPr>
          <w:rFonts w:ascii="Arial" w:eastAsia="Arial" w:hAnsi="Arial" w:cs="Arial"/>
          <w:sz w:val="20"/>
          <w:szCs w:val="20"/>
          <w:lang w:val="en-US"/>
        </w:rPr>
        <w:t xml:space="preserve"> on culture in Trentino</w:t>
      </w:r>
      <w:r>
        <w:rPr>
          <w:rFonts w:ascii="Arial" w:eastAsia="Arial" w:hAnsi="Arial" w:cs="Arial"/>
          <w:sz w:val="20"/>
          <w:szCs w:val="20"/>
          <w:lang w:val="en-US"/>
        </w:rPr>
        <w:t>, please visit</w:t>
      </w:r>
      <w:r w:rsidR="004F0928" w:rsidRPr="004F0928">
        <w:rPr>
          <w:rFonts w:ascii="Arial" w:eastAsia="Arial" w:hAnsi="Arial" w:cs="Arial"/>
          <w:sz w:val="20"/>
          <w:szCs w:val="20"/>
          <w:lang w:val="en-US"/>
        </w:rPr>
        <w:t>: </w:t>
      </w:r>
      <w:hyperlink r:id="rId15" w:tgtFrame="_blank" w:history="1">
        <w:r w:rsidR="004F0928" w:rsidRPr="004F0928">
          <w:rPr>
            <w:rStyle w:val="Collegamentoipertestuale"/>
            <w:rFonts w:ascii="Arial" w:eastAsia="Arial" w:hAnsi="Arial" w:cs="Arial"/>
            <w:sz w:val="20"/>
            <w:szCs w:val="20"/>
            <w:lang w:val="en-US"/>
          </w:rPr>
          <w:t>www.visittrentino.info/en/experience/art-and-culture</w:t>
        </w:r>
      </w:hyperlink>
    </w:p>
    <w:p w14:paraId="44F82B7E" w14:textId="77777777" w:rsidR="00E4795A" w:rsidRDefault="00E4795A" w:rsidP="00E4795A">
      <w:pPr>
        <w:jc w:val="both"/>
        <w:rPr>
          <w:rFonts w:ascii="Arial" w:eastAsia="Arial" w:hAnsi="Arial" w:cs="Arial"/>
          <w:sz w:val="20"/>
          <w:szCs w:val="20"/>
        </w:rPr>
      </w:pPr>
      <w:r w:rsidRPr="161E619D">
        <w:rPr>
          <w:rFonts w:ascii="Arial" w:eastAsia="Arial" w:hAnsi="Arial" w:cs="Arial"/>
          <w:sz w:val="20"/>
          <w:szCs w:val="20"/>
        </w:rPr>
        <w:t xml:space="preserve">For more information, </w:t>
      </w:r>
      <w:proofErr w:type="gramStart"/>
      <w:r w:rsidRPr="161E619D">
        <w:rPr>
          <w:rFonts w:ascii="Arial" w:eastAsia="Arial" w:hAnsi="Arial" w:cs="Arial"/>
          <w:sz w:val="20"/>
          <w:szCs w:val="20"/>
        </w:rPr>
        <w:t>news</w:t>
      </w:r>
      <w:proofErr w:type="gramEnd"/>
      <w:r w:rsidRPr="161E619D">
        <w:rPr>
          <w:rFonts w:ascii="Arial" w:eastAsia="Arial" w:hAnsi="Arial" w:cs="Arial"/>
          <w:sz w:val="20"/>
          <w:szCs w:val="20"/>
        </w:rPr>
        <w:t xml:space="preserve"> and stories, please visit: </w:t>
      </w:r>
      <w:hyperlink r:id="rId16" w:history="1">
        <w:r w:rsidRPr="00CD0010">
          <w:rPr>
            <w:rStyle w:val="Collegamentoipertestuale"/>
            <w:rFonts w:ascii="Arial" w:eastAsia="Arial" w:hAnsi="Arial" w:cs="Arial"/>
            <w:sz w:val="20"/>
            <w:szCs w:val="20"/>
          </w:rPr>
          <w:t>www.visittrentino.info/en/press</w:t>
        </w:r>
      </w:hyperlink>
      <w:r>
        <w:rPr>
          <w:rFonts w:ascii="Arial" w:eastAsia="Arial" w:hAnsi="Arial" w:cs="Arial"/>
          <w:sz w:val="20"/>
          <w:szCs w:val="20"/>
        </w:rPr>
        <w:t xml:space="preserve"> </w:t>
      </w:r>
    </w:p>
    <w:p w14:paraId="5FA36493" w14:textId="77777777" w:rsidR="00827760" w:rsidRPr="003F7D00" w:rsidRDefault="00827760" w:rsidP="161E619D">
      <w:pPr>
        <w:jc w:val="both"/>
        <w:rPr>
          <w:rFonts w:ascii="Arial" w:eastAsia="Arial" w:hAnsi="Arial" w:cs="Arial"/>
          <w:sz w:val="20"/>
          <w:szCs w:val="20"/>
        </w:rPr>
      </w:pPr>
    </w:p>
    <w:p w14:paraId="6671E6D0" w14:textId="2BD87E08" w:rsidR="001D25A2" w:rsidRDefault="005517E0" w:rsidP="161E619D">
      <w:pPr>
        <w:ind w:left="360"/>
        <w:jc w:val="center"/>
        <w:rPr>
          <w:rFonts w:ascii="Arial" w:eastAsia="Arial" w:hAnsi="Arial" w:cs="Arial"/>
          <w:color w:val="000000" w:themeColor="text1"/>
          <w:sz w:val="20"/>
          <w:szCs w:val="20"/>
        </w:rPr>
      </w:pPr>
      <w:r w:rsidRPr="00E4795A">
        <w:rPr>
          <w:rFonts w:ascii="Arial" w:eastAsia="Arial" w:hAnsi="Arial" w:cs="Arial"/>
          <w:b/>
          <w:bCs/>
          <w:color w:val="000000" w:themeColor="text1"/>
          <w:sz w:val="20"/>
          <w:szCs w:val="20"/>
          <w:lang w:val="en-US"/>
        </w:rPr>
        <w:t xml:space="preserve">- </w:t>
      </w:r>
      <w:r w:rsidR="00D50075" w:rsidRPr="00E4795A">
        <w:rPr>
          <w:rFonts w:ascii="Arial" w:eastAsia="Arial" w:hAnsi="Arial" w:cs="Arial"/>
          <w:b/>
          <w:bCs/>
          <w:color w:val="000000" w:themeColor="text1"/>
          <w:sz w:val="20"/>
          <w:szCs w:val="20"/>
          <w:lang w:val="en-US"/>
        </w:rPr>
        <w:t>Ends</w:t>
      </w:r>
      <w:r w:rsidRPr="00E4795A">
        <w:rPr>
          <w:rFonts w:ascii="Arial" w:eastAsia="Arial" w:hAnsi="Arial" w:cs="Arial"/>
          <w:b/>
          <w:bCs/>
          <w:color w:val="000000" w:themeColor="text1"/>
          <w:sz w:val="20"/>
          <w:szCs w:val="20"/>
          <w:lang w:val="en-US"/>
        </w:rPr>
        <w:t>-</w:t>
      </w:r>
    </w:p>
    <w:p w14:paraId="138DBDB0" w14:textId="46F7AB99" w:rsidR="001D25A2" w:rsidRDefault="161E619D" w:rsidP="161E619D">
      <w:pPr>
        <w:jc w:val="both"/>
        <w:rPr>
          <w:rFonts w:ascii="Arial" w:eastAsia="Arial" w:hAnsi="Arial" w:cs="Arial"/>
          <w:b/>
          <w:bCs/>
          <w:color w:val="000000" w:themeColor="text1"/>
          <w:sz w:val="19"/>
          <w:szCs w:val="19"/>
        </w:rPr>
      </w:pPr>
      <w:r w:rsidRPr="161E619D">
        <w:rPr>
          <w:rFonts w:ascii="Arial" w:eastAsia="Arial" w:hAnsi="Arial" w:cs="Arial"/>
          <w:b/>
          <w:bCs/>
          <w:color w:val="000000" w:themeColor="text1"/>
          <w:sz w:val="19"/>
          <w:szCs w:val="19"/>
        </w:rPr>
        <w:t xml:space="preserve">About Trentino: </w:t>
      </w:r>
    </w:p>
    <w:p w14:paraId="13D7E0DA" w14:textId="5D9C05D9" w:rsidR="004F0928" w:rsidRPr="004F0928" w:rsidRDefault="161E619D" w:rsidP="161E619D">
      <w:pPr>
        <w:jc w:val="both"/>
        <w:rPr>
          <w:rFonts w:ascii="Arial" w:eastAsia="Arial" w:hAnsi="Arial" w:cs="Arial"/>
          <w:color w:val="000000" w:themeColor="text1"/>
        </w:rPr>
      </w:pPr>
      <w:r w:rsidRPr="161E619D">
        <w:rPr>
          <w:rFonts w:ascii="Arial" w:eastAsia="Arial" w:hAnsi="Arial" w:cs="Arial"/>
          <w:color w:val="000000" w:themeColor="text1"/>
          <w:sz w:val="20"/>
          <w:szCs w:val="20"/>
        </w:rPr>
        <w:t xml:space="preserve">Stretching from Lake Garda boasting a Mediterranean climate, up to the soaring Dolomites (a UNESCO World Heritage Site), Trentino is home to some of Italy’s most diverse terrain, with Alpine woodlands, almost 300 lakes, olive groves and green valleys, dotted with historic towns and villages. Trentino is easy to reach thanks to its central position between major northern Italian cities. Verona, Bergamo, Milan, </w:t>
      </w:r>
      <w:proofErr w:type="gramStart"/>
      <w:r w:rsidRPr="161E619D">
        <w:rPr>
          <w:rFonts w:ascii="Arial" w:eastAsia="Arial" w:hAnsi="Arial" w:cs="Arial"/>
          <w:color w:val="000000" w:themeColor="text1"/>
          <w:sz w:val="20"/>
          <w:szCs w:val="20"/>
        </w:rPr>
        <w:t>Venice</w:t>
      </w:r>
      <w:proofErr w:type="gramEnd"/>
      <w:r w:rsidRPr="161E619D">
        <w:rPr>
          <w:rFonts w:ascii="Arial" w:eastAsia="Arial" w:hAnsi="Arial" w:cs="Arial"/>
          <w:color w:val="000000" w:themeColor="text1"/>
          <w:sz w:val="20"/>
          <w:szCs w:val="20"/>
        </w:rPr>
        <w:t xml:space="preserve"> and Bologna airports are a one-two hour drive of Trentino. Long distance Italian and European trains serve Trento and Rovereto.</w:t>
      </w:r>
    </w:p>
    <w:p w14:paraId="426EB932" w14:textId="2E0213F0" w:rsidR="0DEC5527" w:rsidRDefault="0DEC5527" w:rsidP="0DEC5527">
      <w:pPr>
        <w:jc w:val="both"/>
        <w:rPr>
          <w:rFonts w:ascii="Arial" w:eastAsia="Arial" w:hAnsi="Arial" w:cs="Arial"/>
          <w:color w:val="000000" w:themeColor="text1"/>
          <w:sz w:val="20"/>
          <w:szCs w:val="20"/>
        </w:rPr>
      </w:pPr>
      <w:r w:rsidRPr="161E619D">
        <w:rPr>
          <w:rFonts w:ascii="Arial" w:eastAsia="Arial" w:hAnsi="Arial" w:cs="Arial"/>
          <w:b/>
          <w:bCs/>
          <w:color w:val="000000" w:themeColor="text1"/>
          <w:sz w:val="20"/>
          <w:szCs w:val="20"/>
        </w:rPr>
        <w:t>Media Enquiries:</w:t>
      </w:r>
    </w:p>
    <w:p w14:paraId="3F2AA3C8" w14:textId="51BA26B8" w:rsidR="0DEC5527" w:rsidRDefault="0DEC5527" w:rsidP="0DEC5527">
      <w:pPr>
        <w:jc w:val="both"/>
        <w:rPr>
          <w:rFonts w:ascii="Arial" w:eastAsia="Arial" w:hAnsi="Arial" w:cs="Arial"/>
          <w:color w:val="000000" w:themeColor="text1"/>
          <w:sz w:val="20"/>
          <w:szCs w:val="20"/>
        </w:rPr>
      </w:pPr>
      <w:r w:rsidRPr="00E4795A">
        <w:rPr>
          <w:rFonts w:ascii="Arial" w:eastAsia="Arial" w:hAnsi="Arial" w:cs="Arial"/>
          <w:color w:val="000000" w:themeColor="text1"/>
          <w:sz w:val="20"/>
          <w:szCs w:val="20"/>
          <w:lang w:val="en-US"/>
        </w:rPr>
        <w:t xml:space="preserve">Trentino Marketing is represented by LOTUS in the UK. Please contact Lydia Matthews and Dovile Stuknyte at </w:t>
      </w:r>
      <w:hyperlink r:id="rId17">
        <w:r w:rsidRPr="00E4795A">
          <w:rPr>
            <w:rStyle w:val="Collegamentoipertestuale"/>
            <w:rFonts w:ascii="Arial" w:eastAsia="Arial" w:hAnsi="Arial" w:cs="Arial"/>
            <w:sz w:val="20"/>
            <w:szCs w:val="20"/>
            <w:lang w:val="en-US"/>
          </w:rPr>
          <w:t>trentino@wearelotus.co.uk</w:t>
        </w:r>
      </w:hyperlink>
      <w:r w:rsidRPr="00E4795A">
        <w:rPr>
          <w:rFonts w:ascii="Arial" w:eastAsia="Arial" w:hAnsi="Arial" w:cs="Arial"/>
          <w:color w:val="000000" w:themeColor="text1"/>
          <w:sz w:val="20"/>
          <w:szCs w:val="20"/>
          <w:lang w:val="en-US"/>
        </w:rPr>
        <w:t xml:space="preserve"> or call +44 207 953 7470</w:t>
      </w:r>
    </w:p>
    <w:p w14:paraId="23471C38" w14:textId="3146ED0F" w:rsidR="0DEC5527" w:rsidRPr="00E4795A" w:rsidRDefault="0DEC5527" w:rsidP="07F79509">
      <w:pPr>
        <w:jc w:val="both"/>
        <w:rPr>
          <w:rFonts w:ascii="Arial" w:eastAsia="Arial" w:hAnsi="Arial" w:cs="Arial"/>
          <w:color w:val="000000" w:themeColor="text1"/>
          <w:sz w:val="20"/>
          <w:szCs w:val="20"/>
          <w:lang w:val="en-US"/>
        </w:rPr>
      </w:pPr>
      <w:r w:rsidRPr="00E4795A">
        <w:rPr>
          <w:rFonts w:ascii="Arial" w:eastAsia="Arial" w:hAnsi="Arial" w:cs="Arial"/>
          <w:color w:val="000000" w:themeColor="text1"/>
          <w:sz w:val="20"/>
          <w:szCs w:val="20"/>
          <w:lang w:val="en-US"/>
        </w:rPr>
        <w:t xml:space="preserve">For further info, please visit the Trentino media room: </w:t>
      </w:r>
      <w:hyperlink r:id="rId18">
        <w:r w:rsidRPr="00E4795A">
          <w:rPr>
            <w:rStyle w:val="Collegamentoipertestuale"/>
            <w:rFonts w:ascii="Arial" w:eastAsia="Arial" w:hAnsi="Arial" w:cs="Arial"/>
            <w:sz w:val="20"/>
            <w:szCs w:val="20"/>
            <w:lang w:val="en-US"/>
          </w:rPr>
          <w:t>www.visittrentino.info/en</w:t>
        </w:r>
      </w:hyperlink>
    </w:p>
    <w:p w14:paraId="418C8E5F" w14:textId="57F0DC2F" w:rsidR="00356224" w:rsidRDefault="00356224" w:rsidP="161E619D">
      <w:pPr>
        <w:jc w:val="both"/>
        <w:rPr>
          <w:rFonts w:ascii="Arial" w:eastAsia="Arial" w:hAnsi="Arial" w:cs="Arial"/>
          <w:sz w:val="20"/>
          <w:szCs w:val="20"/>
        </w:rPr>
      </w:pPr>
    </w:p>
    <w:p w14:paraId="1F598F97" w14:textId="77777777" w:rsidR="00356224" w:rsidRPr="00356224" w:rsidRDefault="00356224" w:rsidP="161E619D">
      <w:pPr>
        <w:rPr>
          <w:rFonts w:ascii="Arial" w:eastAsia="Arial" w:hAnsi="Arial" w:cs="Arial"/>
          <w:sz w:val="20"/>
          <w:szCs w:val="20"/>
        </w:rPr>
      </w:pPr>
    </w:p>
    <w:p w14:paraId="273C20A6" w14:textId="77777777" w:rsidR="00356224" w:rsidRPr="00356224" w:rsidRDefault="00356224" w:rsidP="161E619D">
      <w:pPr>
        <w:rPr>
          <w:rFonts w:ascii="Arial" w:eastAsia="Arial" w:hAnsi="Arial" w:cs="Arial"/>
          <w:sz w:val="20"/>
          <w:szCs w:val="20"/>
        </w:rPr>
      </w:pPr>
    </w:p>
    <w:p w14:paraId="219FE17B" w14:textId="77777777" w:rsidR="00356224" w:rsidRPr="00356224" w:rsidRDefault="00356224" w:rsidP="161E619D">
      <w:pPr>
        <w:rPr>
          <w:rFonts w:ascii="Arial" w:eastAsia="Arial" w:hAnsi="Arial" w:cs="Arial"/>
          <w:sz w:val="20"/>
          <w:szCs w:val="20"/>
        </w:rPr>
      </w:pPr>
    </w:p>
    <w:p w14:paraId="64776987" w14:textId="77777777" w:rsidR="00356224" w:rsidRPr="00356224" w:rsidRDefault="00356224" w:rsidP="161E619D">
      <w:pPr>
        <w:rPr>
          <w:rFonts w:ascii="Arial" w:eastAsia="Arial" w:hAnsi="Arial" w:cs="Arial"/>
          <w:sz w:val="20"/>
          <w:szCs w:val="20"/>
        </w:rPr>
      </w:pPr>
    </w:p>
    <w:p w14:paraId="4448788B" w14:textId="77777777" w:rsidR="00356224" w:rsidRPr="00356224" w:rsidRDefault="00356224" w:rsidP="161E619D">
      <w:pPr>
        <w:rPr>
          <w:rFonts w:ascii="Arial" w:eastAsia="Arial" w:hAnsi="Arial" w:cs="Arial"/>
          <w:sz w:val="20"/>
          <w:szCs w:val="20"/>
        </w:rPr>
      </w:pPr>
    </w:p>
    <w:p w14:paraId="1D18125D" w14:textId="77777777" w:rsidR="00356224" w:rsidRPr="00356224" w:rsidRDefault="00356224" w:rsidP="161E619D">
      <w:pPr>
        <w:rPr>
          <w:rFonts w:ascii="Arial" w:eastAsia="Arial" w:hAnsi="Arial" w:cs="Arial"/>
          <w:sz w:val="20"/>
          <w:szCs w:val="20"/>
        </w:rPr>
      </w:pPr>
    </w:p>
    <w:p w14:paraId="7484E53B" w14:textId="77777777" w:rsidR="00356224" w:rsidRPr="00356224" w:rsidRDefault="00356224" w:rsidP="161E619D">
      <w:pPr>
        <w:rPr>
          <w:rFonts w:ascii="Arial" w:eastAsia="Arial" w:hAnsi="Arial" w:cs="Arial"/>
          <w:sz w:val="20"/>
          <w:szCs w:val="20"/>
        </w:rPr>
      </w:pPr>
    </w:p>
    <w:p w14:paraId="23BAAEB9" w14:textId="77777777" w:rsidR="00356224" w:rsidRPr="00356224" w:rsidRDefault="00356224" w:rsidP="161E619D">
      <w:pPr>
        <w:rPr>
          <w:rFonts w:ascii="Arial" w:eastAsia="Arial" w:hAnsi="Arial" w:cs="Arial"/>
          <w:sz w:val="20"/>
          <w:szCs w:val="20"/>
        </w:rPr>
      </w:pPr>
    </w:p>
    <w:p w14:paraId="2E705C83" w14:textId="77777777" w:rsidR="00356224" w:rsidRPr="00356224" w:rsidRDefault="00356224" w:rsidP="161E619D">
      <w:pPr>
        <w:rPr>
          <w:rFonts w:ascii="Arial" w:eastAsia="Arial" w:hAnsi="Arial" w:cs="Arial"/>
          <w:sz w:val="20"/>
          <w:szCs w:val="20"/>
        </w:rPr>
      </w:pPr>
    </w:p>
    <w:p w14:paraId="516DD0E4" w14:textId="77777777" w:rsidR="00356224" w:rsidRPr="00356224" w:rsidRDefault="00356224" w:rsidP="161E619D">
      <w:pPr>
        <w:rPr>
          <w:rFonts w:ascii="Arial" w:eastAsia="Arial" w:hAnsi="Arial" w:cs="Arial"/>
          <w:sz w:val="20"/>
          <w:szCs w:val="20"/>
        </w:rPr>
      </w:pPr>
    </w:p>
    <w:p w14:paraId="25FA688C" w14:textId="77777777" w:rsidR="00356224" w:rsidRPr="00356224" w:rsidRDefault="00356224" w:rsidP="00356224">
      <w:pPr>
        <w:rPr>
          <w:rFonts w:ascii="Arial" w:hAnsi="Arial" w:cs="Arial"/>
          <w:sz w:val="20"/>
          <w:szCs w:val="20"/>
        </w:rPr>
      </w:pPr>
    </w:p>
    <w:p w14:paraId="41CF2D69" w14:textId="77777777" w:rsidR="00356224" w:rsidRPr="00356224" w:rsidRDefault="00356224" w:rsidP="00356224">
      <w:pPr>
        <w:rPr>
          <w:rFonts w:ascii="Arial" w:hAnsi="Arial" w:cs="Arial"/>
          <w:sz w:val="20"/>
          <w:szCs w:val="20"/>
        </w:rPr>
      </w:pPr>
    </w:p>
    <w:p w14:paraId="64A49615" w14:textId="77777777" w:rsidR="00356224" w:rsidRPr="00356224" w:rsidRDefault="00356224" w:rsidP="00356224">
      <w:pPr>
        <w:rPr>
          <w:rFonts w:ascii="Arial" w:hAnsi="Arial" w:cs="Arial"/>
          <w:sz w:val="20"/>
          <w:szCs w:val="20"/>
        </w:rPr>
      </w:pPr>
    </w:p>
    <w:p w14:paraId="41D1757D" w14:textId="77777777" w:rsidR="00356224" w:rsidRPr="00356224" w:rsidRDefault="00356224" w:rsidP="00356224">
      <w:pPr>
        <w:rPr>
          <w:rFonts w:ascii="Arial" w:hAnsi="Arial" w:cs="Arial"/>
          <w:sz w:val="20"/>
          <w:szCs w:val="20"/>
        </w:rPr>
      </w:pPr>
    </w:p>
    <w:p w14:paraId="437D5029" w14:textId="77777777" w:rsidR="00356224" w:rsidRPr="00356224" w:rsidRDefault="00356224" w:rsidP="00356224">
      <w:pPr>
        <w:rPr>
          <w:rFonts w:ascii="Arial" w:hAnsi="Arial" w:cs="Arial"/>
          <w:sz w:val="20"/>
          <w:szCs w:val="20"/>
        </w:rPr>
      </w:pPr>
    </w:p>
    <w:p w14:paraId="74AFCE89" w14:textId="77777777" w:rsidR="00356224" w:rsidRPr="00356224" w:rsidRDefault="00356224" w:rsidP="00356224">
      <w:pPr>
        <w:rPr>
          <w:rFonts w:ascii="Arial" w:hAnsi="Arial" w:cs="Arial"/>
          <w:sz w:val="20"/>
          <w:szCs w:val="20"/>
        </w:rPr>
      </w:pPr>
    </w:p>
    <w:p w14:paraId="08868DDE" w14:textId="77777777" w:rsidR="00356224" w:rsidRPr="00356224" w:rsidRDefault="00356224" w:rsidP="00356224">
      <w:pPr>
        <w:rPr>
          <w:rFonts w:ascii="Arial" w:hAnsi="Arial" w:cs="Arial"/>
          <w:sz w:val="20"/>
          <w:szCs w:val="20"/>
        </w:rPr>
      </w:pPr>
    </w:p>
    <w:p w14:paraId="4E3BD9D4" w14:textId="2CFD2F8D" w:rsidR="0DEC5527" w:rsidRPr="00356224" w:rsidRDefault="00356224" w:rsidP="00356224">
      <w:pPr>
        <w:tabs>
          <w:tab w:val="left" w:pos="4480"/>
        </w:tabs>
        <w:rPr>
          <w:rFonts w:ascii="Arial" w:hAnsi="Arial" w:cs="Arial"/>
          <w:sz w:val="20"/>
          <w:szCs w:val="20"/>
        </w:rPr>
      </w:pPr>
      <w:r>
        <w:rPr>
          <w:rFonts w:ascii="Arial" w:hAnsi="Arial" w:cs="Arial"/>
          <w:sz w:val="20"/>
          <w:szCs w:val="20"/>
        </w:rPr>
        <w:tab/>
      </w:r>
    </w:p>
    <w:sectPr w:rsidR="0DEC5527" w:rsidRPr="00356224">
      <w:headerReference w:type="default" r:id="rId19"/>
      <w:foot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B6FBD" w14:textId="77777777" w:rsidR="00913522" w:rsidRDefault="00913522" w:rsidP="00EE2BD7">
      <w:pPr>
        <w:spacing w:after="0" w:line="240" w:lineRule="auto"/>
      </w:pPr>
      <w:r>
        <w:separator/>
      </w:r>
    </w:p>
  </w:endnote>
  <w:endnote w:type="continuationSeparator" w:id="0">
    <w:p w14:paraId="6E18DFB2" w14:textId="77777777" w:rsidR="00913522" w:rsidRDefault="00913522" w:rsidP="00EE2BD7">
      <w:pPr>
        <w:spacing w:after="0" w:line="240" w:lineRule="auto"/>
      </w:pPr>
      <w:r>
        <w:continuationSeparator/>
      </w:r>
    </w:p>
  </w:endnote>
  <w:endnote w:type="continuationNotice" w:id="1">
    <w:p w14:paraId="070B1A49" w14:textId="77777777" w:rsidR="00913522" w:rsidRDefault="009135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20B91" w14:textId="77777777" w:rsidR="00356224" w:rsidRDefault="00356224" w:rsidP="00356224">
    <w:pPr>
      <w:pStyle w:val="Body"/>
      <w:widowControl w:val="0"/>
      <w:spacing w:line="276" w:lineRule="auto"/>
      <w:rPr>
        <w:rFonts w:ascii="Calibri" w:eastAsia="Calibri" w:hAnsi="Calibri" w:cs="Calibri"/>
      </w:rPr>
    </w:pPr>
    <w:r>
      <w:rPr>
        <w:noProof/>
      </w:rPr>
      <mc:AlternateContent>
        <mc:Choice Requires="wps">
          <w:drawing>
            <wp:anchor distT="152400" distB="152400" distL="152400" distR="152400" simplePos="0" relativeHeight="251658241" behindDoc="1" locked="0" layoutInCell="1" allowOverlap="1" wp14:anchorId="69E162A5" wp14:editId="06924B3B">
              <wp:simplePos x="0" y="0"/>
              <wp:positionH relativeFrom="page">
                <wp:posOffset>706755</wp:posOffset>
              </wp:positionH>
              <wp:positionV relativeFrom="page">
                <wp:posOffset>9422130</wp:posOffset>
              </wp:positionV>
              <wp:extent cx="6105526" cy="22226"/>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105526" cy="22226"/>
                      </a:xfrm>
                      <a:prstGeom prst="line">
                        <a:avLst/>
                      </a:prstGeom>
                      <a:noFill/>
                      <a:ln w="9525" cap="flat">
                        <a:solidFill>
                          <a:srgbClr val="000000"/>
                        </a:solidFill>
                        <a:prstDash val="solid"/>
                        <a:miter lim="800000"/>
                      </a:ln>
                      <a:effectLst/>
                    </wps:spPr>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xmlns:mv="urn:schemas-microsoft-com:mac:vml" xmlns:mo="http://schemas.microsoft.com/office/mac/office/2008/main">
          <w:pict>
            <v:line id="officeArt object"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o:spid="_x0000_s1026" from="55.65pt,741.9pt" to="536.4pt,743.65pt" w14:anchorId="446E67F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">
              <v:stroke joinstyle="miter"/>
              <w10:wrap anchorx="page" anchory="page"/>
            </v:line>
          </w:pict>
        </mc:Fallback>
      </mc:AlternateContent>
    </w:r>
  </w:p>
  <w:tbl>
    <w:tblPr>
      <w:tblW w:w="9866" w:type="dxa"/>
      <w:jc w:val="center"/>
      <w:tblLook w:val="04A0" w:firstRow="1" w:lastRow="0" w:firstColumn="1" w:lastColumn="0" w:noHBand="0" w:noVBand="1"/>
    </w:tblPr>
    <w:tblGrid>
      <w:gridCol w:w="7880"/>
      <w:gridCol w:w="1986"/>
    </w:tblGrid>
    <w:tr w:rsidR="00356224" w:rsidRPr="00BC32E2" w14:paraId="66CD37C5" w14:textId="77777777" w:rsidTr="005517E0">
      <w:trPr>
        <w:trHeight w:val="862"/>
        <w:jc w:val="center"/>
      </w:trPr>
      <w:tc>
        <w:tcPr>
          <w:tcW w:w="7880" w:type="dxa"/>
          <w:shd w:val="clear" w:color="auto" w:fill="auto"/>
        </w:tcPr>
        <w:p w14:paraId="6412723F" w14:textId="77777777" w:rsidR="00356224" w:rsidRPr="009768B9" w:rsidRDefault="00356224" w:rsidP="005517E0">
          <w:pPr>
            <w:pStyle w:val="Pidipagina"/>
            <w:rPr>
              <w:rFonts w:ascii="Arial" w:hAnsi="Arial" w:cs="Arial"/>
              <w:b/>
              <w:bCs/>
              <w:color w:val="000000" w:themeColor="text1"/>
              <w:sz w:val="18"/>
              <w:szCs w:val="18"/>
            </w:rPr>
          </w:pPr>
          <w:r w:rsidRPr="009768B9">
            <w:rPr>
              <w:rFonts w:ascii="Arial" w:hAnsi="Arial" w:cs="Arial"/>
              <w:b/>
              <w:bCs/>
              <w:color w:val="000000" w:themeColor="text1"/>
              <w:sz w:val="18"/>
              <w:szCs w:val="18"/>
            </w:rPr>
            <w:t xml:space="preserve">ITALY PRESS OFFICE                    UK PRESS OFFICE:                                                    </w:t>
          </w:r>
        </w:p>
        <w:p w14:paraId="32B5BA0C" w14:textId="77777777" w:rsidR="00356224" w:rsidRPr="00964783" w:rsidRDefault="00356224" w:rsidP="005517E0">
          <w:pPr>
            <w:pStyle w:val="Pidipagina"/>
            <w:rPr>
              <w:rFonts w:ascii="Arial" w:hAnsi="Arial" w:cs="Arial"/>
              <w:color w:val="000000" w:themeColor="text1"/>
              <w:sz w:val="18"/>
              <w:szCs w:val="18"/>
              <w:lang w:val="de-DE"/>
            </w:rPr>
          </w:pPr>
          <w:r w:rsidRPr="009768B9">
            <w:rPr>
              <w:rFonts w:ascii="Arial" w:hAnsi="Arial" w:cs="Arial"/>
              <w:color w:val="000000" w:themeColor="text1"/>
              <w:sz w:val="18"/>
              <w:szCs w:val="18"/>
              <w:lang w:val="de-DE"/>
            </w:rPr>
            <w:t xml:space="preserve">Tel. </w:t>
          </w:r>
          <w:r w:rsidRPr="00964783">
            <w:rPr>
              <w:rFonts w:ascii="Arial" w:hAnsi="Arial" w:cs="Arial"/>
              <w:bCs/>
              <w:color w:val="000000" w:themeColor="text1"/>
              <w:sz w:val="18"/>
              <w:szCs w:val="18"/>
              <w:lang w:val="de-DE"/>
            </w:rPr>
            <w:t>+39</w:t>
          </w:r>
          <w:r w:rsidRPr="00964783">
            <w:rPr>
              <w:rFonts w:ascii="Arial" w:hAnsi="Arial" w:cs="Arial"/>
              <w:color w:val="000000" w:themeColor="text1"/>
              <w:sz w:val="18"/>
              <w:szCs w:val="18"/>
              <w:lang w:val="de-DE"/>
            </w:rPr>
            <w:t> 0461 219</w:t>
          </w:r>
          <w:r w:rsidRPr="00964783">
            <w:rPr>
              <w:rFonts w:ascii="Arial" w:hAnsi="Arial" w:cs="Arial"/>
              <w:bCs/>
              <w:color w:val="000000" w:themeColor="text1"/>
              <w:sz w:val="18"/>
              <w:szCs w:val="18"/>
              <w:lang w:val="de-DE"/>
            </w:rPr>
            <w:t>362</w:t>
          </w:r>
          <w:r w:rsidRPr="00964783">
            <w:rPr>
              <w:rFonts w:ascii="Arial" w:hAnsi="Arial" w:cs="Arial"/>
              <w:color w:val="000000" w:themeColor="text1"/>
              <w:sz w:val="18"/>
              <w:szCs w:val="18"/>
              <w:lang w:val="de-DE"/>
            </w:rPr>
            <w:t xml:space="preserve">                       </w:t>
          </w:r>
          <w:r w:rsidRPr="009768B9">
            <w:rPr>
              <w:rFonts w:ascii="Arial" w:hAnsi="Arial" w:cs="Arial"/>
              <w:color w:val="000000" w:themeColor="text1"/>
              <w:sz w:val="18"/>
              <w:szCs w:val="18"/>
              <w:lang w:val="de-DE"/>
            </w:rPr>
            <w:t>LOTUS</w:t>
          </w:r>
        </w:p>
        <w:p w14:paraId="00AF2C10" w14:textId="77777777" w:rsidR="00356224" w:rsidRPr="00964783" w:rsidRDefault="00D23574" w:rsidP="005517E0">
          <w:pPr>
            <w:pStyle w:val="Pidipagina"/>
            <w:rPr>
              <w:rFonts w:ascii="Arial" w:hAnsi="Arial" w:cs="Arial"/>
              <w:color w:val="000000" w:themeColor="text1"/>
              <w:sz w:val="18"/>
              <w:szCs w:val="18"/>
              <w:lang w:val="de-DE"/>
            </w:rPr>
          </w:pPr>
          <w:hyperlink r:id="rId1" w:history="1">
            <w:r w:rsidR="00356224" w:rsidRPr="00964783">
              <w:rPr>
                <w:rStyle w:val="Collegamentoipertestuale"/>
                <w:rFonts w:ascii="Arial" w:hAnsi="Arial" w:cs="Arial"/>
                <w:sz w:val="18"/>
                <w:szCs w:val="18"/>
                <w:lang w:val="de-DE"/>
              </w:rPr>
              <w:t>press@trentinomarketing.org</w:t>
            </w:r>
          </w:hyperlink>
          <w:r w:rsidR="00356224" w:rsidRPr="00964783">
            <w:rPr>
              <w:rFonts w:ascii="Arial" w:hAnsi="Arial" w:cs="Arial"/>
              <w:color w:val="000000" w:themeColor="text1"/>
              <w:sz w:val="18"/>
              <w:szCs w:val="18"/>
              <w:lang w:val="de-DE"/>
            </w:rPr>
            <w:t xml:space="preserve">           +44 207 953 7470</w:t>
          </w:r>
        </w:p>
        <w:p w14:paraId="5B3A2326" w14:textId="77777777" w:rsidR="00356224" w:rsidRPr="00964783" w:rsidRDefault="00356224" w:rsidP="005517E0">
          <w:pPr>
            <w:pStyle w:val="Pidipagina"/>
            <w:rPr>
              <w:rFonts w:ascii="HelveticaNeueLT Std" w:hAnsi="HelveticaNeueLT Std" w:cs="Arial"/>
              <w:sz w:val="20"/>
              <w:lang w:val="de-DE"/>
            </w:rPr>
          </w:pPr>
          <w:r w:rsidRPr="009768B9">
            <w:rPr>
              <w:rFonts w:ascii="Arial" w:hAnsi="Arial" w:cs="Arial"/>
              <w:noProof/>
              <w:color w:val="000000" w:themeColor="text1"/>
              <w:sz w:val="18"/>
              <w:szCs w:val="18"/>
              <w:lang w:eastAsia="en-GB"/>
            </w:rPr>
            <w:drawing>
              <wp:inline distT="0" distB="0" distL="0" distR="0" wp14:anchorId="355CD081" wp14:editId="44B7B5F0">
                <wp:extent cx="163195" cy="135890"/>
                <wp:effectExtent l="0" t="0" r="0" b="0"/>
                <wp:docPr id="30" name="Immagine 30"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964783">
            <w:rPr>
              <w:rFonts w:ascii="Arial" w:hAnsi="Arial" w:cs="Arial"/>
              <w:color w:val="000000" w:themeColor="text1"/>
              <w:sz w:val="18"/>
              <w:szCs w:val="18"/>
              <w:lang w:val="de-DE"/>
            </w:rPr>
            <w:t xml:space="preserve">@PressTrentino                           </w:t>
          </w:r>
          <w:hyperlink r:id="rId3" w:history="1">
            <w:r w:rsidRPr="00964783">
              <w:rPr>
                <w:rStyle w:val="Collegamentoipertestuale"/>
                <w:rFonts w:ascii="Arial" w:hAnsi="Arial" w:cs="Arial"/>
                <w:sz w:val="18"/>
                <w:szCs w:val="18"/>
                <w:lang w:val="de-DE"/>
              </w:rPr>
              <w:t>Trentino@wearelotus.co.uk</w:t>
            </w:r>
          </w:hyperlink>
          <w:r w:rsidRPr="00964783">
            <w:rPr>
              <w:rFonts w:ascii="Arial" w:hAnsi="Arial"/>
              <w:color w:val="000000" w:themeColor="text1"/>
              <w:sz w:val="18"/>
              <w:szCs w:val="18"/>
              <w:lang w:val="de-DE"/>
            </w:rPr>
            <w:t xml:space="preserve"> </w:t>
          </w:r>
        </w:p>
      </w:tc>
      <w:tc>
        <w:tcPr>
          <w:tcW w:w="1986" w:type="dxa"/>
          <w:shd w:val="clear" w:color="auto" w:fill="auto"/>
        </w:tcPr>
        <w:p w14:paraId="606351A1" w14:textId="77777777" w:rsidR="00356224" w:rsidRPr="00DE417A" w:rsidRDefault="00356224" w:rsidP="005517E0">
          <w:pPr>
            <w:pStyle w:val="Pidipagina"/>
            <w:jc w:val="right"/>
            <w:rPr>
              <w:rFonts w:ascii="HelveticaNeueLT Std" w:hAnsi="HelveticaNeueLT Std" w:cs="Arial"/>
              <w:sz w:val="20"/>
            </w:rPr>
          </w:pPr>
          <w:r>
            <w:rPr>
              <w:rFonts w:ascii="HelveticaNeueLT Std" w:hAnsi="HelveticaNeueLT Std"/>
              <w:noProof/>
              <w:color w:val="00638E"/>
              <w:sz w:val="20"/>
              <w:lang w:eastAsia="en-GB"/>
            </w:rPr>
            <w:drawing>
              <wp:inline distT="0" distB="0" distL="0" distR="0" wp14:anchorId="56CB8031" wp14:editId="5801C6FE">
                <wp:extent cx="1124374" cy="421640"/>
                <wp:effectExtent l="0" t="0" r="0" b="1016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5D3F7736" w14:textId="77777777" w:rsidR="00356224" w:rsidRPr="00DE417A" w:rsidRDefault="00356224" w:rsidP="005517E0">
          <w:pPr>
            <w:pStyle w:val="Pidipagina"/>
            <w:jc w:val="right"/>
            <w:rPr>
              <w:rFonts w:ascii="HelveticaNeueLT Std" w:hAnsi="HelveticaNeueLT Std" w:cs="Arial"/>
              <w:sz w:val="20"/>
              <w:lang w:eastAsia="it-IT"/>
            </w:rPr>
          </w:pPr>
        </w:p>
      </w:tc>
    </w:tr>
  </w:tbl>
  <w:p w14:paraId="0D26BBFE" w14:textId="77777777" w:rsidR="00356224" w:rsidRDefault="0035622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129FF4" w14:textId="77777777" w:rsidR="00913522" w:rsidRDefault="00913522" w:rsidP="00EE2BD7">
      <w:pPr>
        <w:spacing w:after="0" w:line="240" w:lineRule="auto"/>
      </w:pPr>
      <w:r>
        <w:separator/>
      </w:r>
    </w:p>
  </w:footnote>
  <w:footnote w:type="continuationSeparator" w:id="0">
    <w:p w14:paraId="28DF2438" w14:textId="77777777" w:rsidR="00913522" w:rsidRDefault="00913522" w:rsidP="00EE2BD7">
      <w:pPr>
        <w:spacing w:after="0" w:line="240" w:lineRule="auto"/>
      </w:pPr>
      <w:r>
        <w:continuationSeparator/>
      </w:r>
    </w:p>
  </w:footnote>
  <w:footnote w:type="continuationNotice" w:id="1">
    <w:p w14:paraId="49D7E5F8" w14:textId="77777777" w:rsidR="00913522" w:rsidRDefault="0091352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43A57" w14:textId="72E890D3" w:rsidR="005D6E89" w:rsidRDefault="005D6E89" w:rsidP="00EE2BD7">
    <w:pPr>
      <w:pStyle w:val="Intestazione"/>
    </w:pPr>
    <w:r>
      <w:rPr>
        <w:rFonts w:ascii="Calibri" w:eastAsia="Calibri" w:hAnsi="Calibri" w:cs="Calibri"/>
        <w:noProof/>
        <w:lang w:eastAsia="en-GB"/>
      </w:rPr>
      <w:drawing>
        <wp:anchor distT="0" distB="0" distL="114300" distR="114300" simplePos="0" relativeHeight="251658240" behindDoc="0" locked="0" layoutInCell="1" allowOverlap="1" wp14:anchorId="23B223CE" wp14:editId="49810F7D">
          <wp:simplePos x="0" y="0"/>
          <wp:positionH relativeFrom="margin">
            <wp:posOffset>-13855</wp:posOffset>
          </wp:positionH>
          <wp:positionV relativeFrom="page">
            <wp:posOffset>212147</wp:posOffset>
          </wp:positionV>
          <wp:extent cx="1548765" cy="509905"/>
          <wp:effectExtent l="0" t="0" r="0" b="4445"/>
          <wp:wrapSquare wrapText="bothSides"/>
          <wp:docPr id="1073741825" name="officeArt object" descr="T:\Benedetti Marco\Pubblica\Modelli cs\trentino_logo_multicolour.png"/>
          <wp:cNvGraphicFramePr/>
          <a:graphic xmlns:a="http://schemas.openxmlformats.org/drawingml/2006/main">
            <a:graphicData uri="http://schemas.openxmlformats.org/drawingml/2006/picture">
              <pic:pic xmlns:pic="http://schemas.openxmlformats.org/drawingml/2006/picture">
                <pic:nvPicPr>
                  <pic:cNvPr id="1073741825" name="T:\Benedetti Marco\Pubblica\Modelli cs\trentino_logo_multicolour.png" descr="T:\Benedetti Marco\Pubblica\Modelli cs\trentino_logo_multicolour.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48765" cy="509905"/>
                  </a:xfrm>
                  <a:prstGeom prst="rect">
                    <a:avLst/>
                  </a:prstGeom>
                  <a:ln w="12700" cap="flat">
                    <a:noFill/>
                    <a:miter lim="400000"/>
                  </a:ln>
                  <a:effectLst/>
                </pic:spPr>
              </pic:pic>
            </a:graphicData>
          </a:graphic>
        </wp:anchor>
      </w:drawing>
    </w:r>
  </w:p>
  <w:p w14:paraId="22E14551" w14:textId="77777777" w:rsidR="005D6E89" w:rsidRDefault="005D6E89" w:rsidP="00EE2BD7">
    <w:pPr>
      <w:pStyle w:val="Intestazione"/>
    </w:pPr>
  </w:p>
  <w:p w14:paraId="450B634C" w14:textId="59E64B6E" w:rsidR="00EE2BD7" w:rsidRPr="00EE2BD7" w:rsidRDefault="00EE2BD7" w:rsidP="00EE2BD7">
    <w:pPr>
      <w:pStyle w:val="Intestazione"/>
    </w:pPr>
  </w:p>
</w:hdr>
</file>

<file path=word/intelligence2.xml><?xml version="1.0" encoding="utf-8"?>
<int2:intelligence xmlns:int2="http://schemas.microsoft.com/office/intelligence/2020/intelligence" xmlns:oel="http://schemas.microsoft.com/office/2019/extlst">
  <int2:observations>
    <int2:textHash int2:hashCode="D+gX7g8ddjOh7B" int2:id="oR91wYO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C3AE7"/>
    <w:multiLevelType w:val="hybridMultilevel"/>
    <w:tmpl w:val="23EEA92C"/>
    <w:lvl w:ilvl="0" w:tplc="974E1C1E">
      <w:numFmt w:val="bullet"/>
      <w:lvlText w:val="-"/>
      <w:lvlJc w:val="left"/>
      <w:pPr>
        <w:ind w:left="720" w:hanging="360"/>
      </w:pPr>
      <w:rPr>
        <w:rFonts w:ascii="Arial" w:eastAsia="Arial"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3E6A36"/>
    <w:multiLevelType w:val="multilevel"/>
    <w:tmpl w:val="DD9A0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4861269">
    <w:abstractNumId w:val="0"/>
  </w:num>
  <w:num w:numId="2" w16cid:durableId="8477185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079"/>
    <w:rsid w:val="00000A4C"/>
    <w:rsid w:val="00006395"/>
    <w:rsid w:val="00044259"/>
    <w:rsid w:val="00061478"/>
    <w:rsid w:val="00063C8A"/>
    <w:rsid w:val="00072BAE"/>
    <w:rsid w:val="00081A19"/>
    <w:rsid w:val="00085472"/>
    <w:rsid w:val="000B7E36"/>
    <w:rsid w:val="000D273C"/>
    <w:rsid w:val="000D347A"/>
    <w:rsid w:val="000E61DB"/>
    <w:rsid w:val="001235E8"/>
    <w:rsid w:val="00135460"/>
    <w:rsid w:val="00142542"/>
    <w:rsid w:val="00142D04"/>
    <w:rsid w:val="00164EF8"/>
    <w:rsid w:val="00185AAD"/>
    <w:rsid w:val="00186AE8"/>
    <w:rsid w:val="00192B72"/>
    <w:rsid w:val="001A3D84"/>
    <w:rsid w:val="001B0408"/>
    <w:rsid w:val="001B388B"/>
    <w:rsid w:val="001B41C1"/>
    <w:rsid w:val="001C1CCF"/>
    <w:rsid w:val="001D25A2"/>
    <w:rsid w:val="001D7C03"/>
    <w:rsid w:val="001E4158"/>
    <w:rsid w:val="0021662F"/>
    <w:rsid w:val="00233C47"/>
    <w:rsid w:val="00236155"/>
    <w:rsid w:val="00245867"/>
    <w:rsid w:val="00257282"/>
    <w:rsid w:val="002928BC"/>
    <w:rsid w:val="002A08CF"/>
    <w:rsid w:val="002D4737"/>
    <w:rsid w:val="002E5123"/>
    <w:rsid w:val="002F2079"/>
    <w:rsid w:val="00322A05"/>
    <w:rsid w:val="00347EB1"/>
    <w:rsid w:val="00356224"/>
    <w:rsid w:val="00380743"/>
    <w:rsid w:val="0039226B"/>
    <w:rsid w:val="003B3EEE"/>
    <w:rsid w:val="003C209C"/>
    <w:rsid w:val="003C7D38"/>
    <w:rsid w:val="003F7D00"/>
    <w:rsid w:val="00425451"/>
    <w:rsid w:val="004278BC"/>
    <w:rsid w:val="00430C3E"/>
    <w:rsid w:val="004340CF"/>
    <w:rsid w:val="00447ED9"/>
    <w:rsid w:val="00457BAC"/>
    <w:rsid w:val="00465414"/>
    <w:rsid w:val="004838E3"/>
    <w:rsid w:val="00490B1D"/>
    <w:rsid w:val="004C13EB"/>
    <w:rsid w:val="004D2437"/>
    <w:rsid w:val="004F0928"/>
    <w:rsid w:val="004F0F72"/>
    <w:rsid w:val="005252E9"/>
    <w:rsid w:val="00530631"/>
    <w:rsid w:val="00531D14"/>
    <w:rsid w:val="00536EA0"/>
    <w:rsid w:val="00544656"/>
    <w:rsid w:val="005513F1"/>
    <w:rsid w:val="005517E0"/>
    <w:rsid w:val="005766D9"/>
    <w:rsid w:val="00590420"/>
    <w:rsid w:val="00593CAE"/>
    <w:rsid w:val="005C5BCD"/>
    <w:rsid w:val="005D6E89"/>
    <w:rsid w:val="005F050F"/>
    <w:rsid w:val="006134DC"/>
    <w:rsid w:val="006409E6"/>
    <w:rsid w:val="00666560"/>
    <w:rsid w:val="0067076A"/>
    <w:rsid w:val="00675F8A"/>
    <w:rsid w:val="006B7D3B"/>
    <w:rsid w:val="006D08E2"/>
    <w:rsid w:val="006E27F2"/>
    <w:rsid w:val="006E358D"/>
    <w:rsid w:val="006F1FD3"/>
    <w:rsid w:val="006F4107"/>
    <w:rsid w:val="007050A3"/>
    <w:rsid w:val="00711A85"/>
    <w:rsid w:val="00711EDC"/>
    <w:rsid w:val="00712280"/>
    <w:rsid w:val="007170AC"/>
    <w:rsid w:val="00731925"/>
    <w:rsid w:val="007340F9"/>
    <w:rsid w:val="00737655"/>
    <w:rsid w:val="0077705E"/>
    <w:rsid w:val="00784302"/>
    <w:rsid w:val="00784361"/>
    <w:rsid w:val="007901A6"/>
    <w:rsid w:val="007A641D"/>
    <w:rsid w:val="007A6517"/>
    <w:rsid w:val="007C0E09"/>
    <w:rsid w:val="007D30E3"/>
    <w:rsid w:val="007E6D63"/>
    <w:rsid w:val="007F4B46"/>
    <w:rsid w:val="00805694"/>
    <w:rsid w:val="00807891"/>
    <w:rsid w:val="00827760"/>
    <w:rsid w:val="008B3095"/>
    <w:rsid w:val="008B3FC5"/>
    <w:rsid w:val="008C6DC2"/>
    <w:rsid w:val="008E5C51"/>
    <w:rsid w:val="008F119C"/>
    <w:rsid w:val="009108AC"/>
    <w:rsid w:val="00913522"/>
    <w:rsid w:val="009334FF"/>
    <w:rsid w:val="00937F75"/>
    <w:rsid w:val="00940DE8"/>
    <w:rsid w:val="009870ED"/>
    <w:rsid w:val="00996CD1"/>
    <w:rsid w:val="009E11B0"/>
    <w:rsid w:val="009F0754"/>
    <w:rsid w:val="00A031DF"/>
    <w:rsid w:val="00A31150"/>
    <w:rsid w:val="00A63C20"/>
    <w:rsid w:val="00A91F8E"/>
    <w:rsid w:val="00A9211B"/>
    <w:rsid w:val="00AA4AE3"/>
    <w:rsid w:val="00AA679B"/>
    <w:rsid w:val="00AC44F0"/>
    <w:rsid w:val="00AC551F"/>
    <w:rsid w:val="00AC5C4A"/>
    <w:rsid w:val="00AD6808"/>
    <w:rsid w:val="00AF1462"/>
    <w:rsid w:val="00B21071"/>
    <w:rsid w:val="00B224A0"/>
    <w:rsid w:val="00B320FE"/>
    <w:rsid w:val="00B35904"/>
    <w:rsid w:val="00B35A16"/>
    <w:rsid w:val="00B622D4"/>
    <w:rsid w:val="00B802FB"/>
    <w:rsid w:val="00BA0593"/>
    <w:rsid w:val="00BB67D6"/>
    <w:rsid w:val="00BD6F1E"/>
    <w:rsid w:val="00C05295"/>
    <w:rsid w:val="00C06231"/>
    <w:rsid w:val="00C215FC"/>
    <w:rsid w:val="00C21AB4"/>
    <w:rsid w:val="00C33E83"/>
    <w:rsid w:val="00C34B35"/>
    <w:rsid w:val="00C50249"/>
    <w:rsid w:val="00C63949"/>
    <w:rsid w:val="00C71DDC"/>
    <w:rsid w:val="00C80D35"/>
    <w:rsid w:val="00C83D43"/>
    <w:rsid w:val="00C84965"/>
    <w:rsid w:val="00C919B4"/>
    <w:rsid w:val="00CA53AB"/>
    <w:rsid w:val="00CB5BA4"/>
    <w:rsid w:val="00CC6546"/>
    <w:rsid w:val="00CE1689"/>
    <w:rsid w:val="00CF212D"/>
    <w:rsid w:val="00D122B0"/>
    <w:rsid w:val="00D16702"/>
    <w:rsid w:val="00D23574"/>
    <w:rsid w:val="00D31FFD"/>
    <w:rsid w:val="00D439CD"/>
    <w:rsid w:val="00D50075"/>
    <w:rsid w:val="00D76FE0"/>
    <w:rsid w:val="00D8031C"/>
    <w:rsid w:val="00DA3916"/>
    <w:rsid w:val="00DC089C"/>
    <w:rsid w:val="00DC2233"/>
    <w:rsid w:val="00DC431E"/>
    <w:rsid w:val="00DD642F"/>
    <w:rsid w:val="00DF3A0B"/>
    <w:rsid w:val="00E048EA"/>
    <w:rsid w:val="00E13738"/>
    <w:rsid w:val="00E4795A"/>
    <w:rsid w:val="00E52700"/>
    <w:rsid w:val="00E721CD"/>
    <w:rsid w:val="00E8264B"/>
    <w:rsid w:val="00E9517E"/>
    <w:rsid w:val="00EA0109"/>
    <w:rsid w:val="00EA571D"/>
    <w:rsid w:val="00EB266D"/>
    <w:rsid w:val="00EB4C8D"/>
    <w:rsid w:val="00ED6BA1"/>
    <w:rsid w:val="00EE2BD7"/>
    <w:rsid w:val="00EF29ED"/>
    <w:rsid w:val="00EF3673"/>
    <w:rsid w:val="00EF6DD1"/>
    <w:rsid w:val="00F056F3"/>
    <w:rsid w:val="00F710D6"/>
    <w:rsid w:val="00F75CF2"/>
    <w:rsid w:val="00F855A1"/>
    <w:rsid w:val="00F9112E"/>
    <w:rsid w:val="00F9343A"/>
    <w:rsid w:val="00F934BE"/>
    <w:rsid w:val="00FB7E21"/>
    <w:rsid w:val="00FD715E"/>
    <w:rsid w:val="022791BD"/>
    <w:rsid w:val="03712169"/>
    <w:rsid w:val="041377DA"/>
    <w:rsid w:val="048DED52"/>
    <w:rsid w:val="07F79509"/>
    <w:rsid w:val="093802CE"/>
    <w:rsid w:val="0A6684F4"/>
    <w:rsid w:val="0A9B4407"/>
    <w:rsid w:val="0B21FB33"/>
    <w:rsid w:val="0B639CCC"/>
    <w:rsid w:val="0B9CEFAB"/>
    <w:rsid w:val="0BDB8812"/>
    <w:rsid w:val="0C12BA06"/>
    <w:rsid w:val="0C1AF49D"/>
    <w:rsid w:val="0C3D4D7B"/>
    <w:rsid w:val="0CB7777D"/>
    <w:rsid w:val="0DCD416F"/>
    <w:rsid w:val="0DDFC481"/>
    <w:rsid w:val="0DEAC190"/>
    <w:rsid w:val="0DEC5527"/>
    <w:rsid w:val="0DFB97C0"/>
    <w:rsid w:val="0F1328D4"/>
    <w:rsid w:val="0F29A195"/>
    <w:rsid w:val="100E3E52"/>
    <w:rsid w:val="105CFE7F"/>
    <w:rsid w:val="10757D7D"/>
    <w:rsid w:val="109E2305"/>
    <w:rsid w:val="10E6AB0B"/>
    <w:rsid w:val="12C0E185"/>
    <w:rsid w:val="13779F25"/>
    <w:rsid w:val="13E3CDD6"/>
    <w:rsid w:val="15C1D6E3"/>
    <w:rsid w:val="161E619D"/>
    <w:rsid w:val="1AFB9985"/>
    <w:rsid w:val="1BF30428"/>
    <w:rsid w:val="1C173523"/>
    <w:rsid w:val="1C2AF79A"/>
    <w:rsid w:val="1F964818"/>
    <w:rsid w:val="1FF59E32"/>
    <w:rsid w:val="208471CD"/>
    <w:rsid w:val="21C7FF6A"/>
    <w:rsid w:val="221E5CA4"/>
    <w:rsid w:val="2252E4E8"/>
    <w:rsid w:val="2268DAE6"/>
    <w:rsid w:val="23C52D0A"/>
    <w:rsid w:val="2419BF0C"/>
    <w:rsid w:val="267A40D5"/>
    <w:rsid w:val="272B75D9"/>
    <w:rsid w:val="27AF598E"/>
    <w:rsid w:val="284E65A4"/>
    <w:rsid w:val="2853ED80"/>
    <w:rsid w:val="28C7463A"/>
    <w:rsid w:val="2A2DFE04"/>
    <w:rsid w:val="2AA5DEF8"/>
    <w:rsid w:val="2B8B5BB4"/>
    <w:rsid w:val="2BFEE6FC"/>
    <w:rsid w:val="2D74D995"/>
    <w:rsid w:val="2E97440F"/>
    <w:rsid w:val="2F46CF7A"/>
    <w:rsid w:val="2FA09FDF"/>
    <w:rsid w:val="307CCC86"/>
    <w:rsid w:val="30E46186"/>
    <w:rsid w:val="31D9255C"/>
    <w:rsid w:val="31FD9098"/>
    <w:rsid w:val="323678AC"/>
    <w:rsid w:val="33113B7B"/>
    <w:rsid w:val="33B7E823"/>
    <w:rsid w:val="35E29D95"/>
    <w:rsid w:val="37033E29"/>
    <w:rsid w:val="37938836"/>
    <w:rsid w:val="37D737F4"/>
    <w:rsid w:val="38355C96"/>
    <w:rsid w:val="39293006"/>
    <w:rsid w:val="394BBCB9"/>
    <w:rsid w:val="3ADDAF65"/>
    <w:rsid w:val="3C5A8F6E"/>
    <w:rsid w:val="3D7BDE24"/>
    <w:rsid w:val="3E9C4BED"/>
    <w:rsid w:val="3EB15FB2"/>
    <w:rsid w:val="3EE10DC6"/>
    <w:rsid w:val="3F774B2A"/>
    <w:rsid w:val="407788D9"/>
    <w:rsid w:val="4289ABD4"/>
    <w:rsid w:val="431A9070"/>
    <w:rsid w:val="437D1F6B"/>
    <w:rsid w:val="445F90AC"/>
    <w:rsid w:val="4550B3F1"/>
    <w:rsid w:val="4604FC53"/>
    <w:rsid w:val="4667A097"/>
    <w:rsid w:val="4757BA2D"/>
    <w:rsid w:val="49325B5A"/>
    <w:rsid w:val="4AFA6234"/>
    <w:rsid w:val="4B2DE0A9"/>
    <w:rsid w:val="4C5D24D5"/>
    <w:rsid w:val="4C6465CE"/>
    <w:rsid w:val="4DAC0DE7"/>
    <w:rsid w:val="4E4F88C9"/>
    <w:rsid w:val="4F2119D9"/>
    <w:rsid w:val="4FA96833"/>
    <w:rsid w:val="4FEB592A"/>
    <w:rsid w:val="50D829E4"/>
    <w:rsid w:val="546C2A4F"/>
    <w:rsid w:val="5539DB33"/>
    <w:rsid w:val="555B90EE"/>
    <w:rsid w:val="55AB8737"/>
    <w:rsid w:val="55B1CD8F"/>
    <w:rsid w:val="56417251"/>
    <w:rsid w:val="5897E4EB"/>
    <w:rsid w:val="5A3A8155"/>
    <w:rsid w:val="5B0F297F"/>
    <w:rsid w:val="5CEC0C1D"/>
    <w:rsid w:val="5CFDFCAE"/>
    <w:rsid w:val="5FC97245"/>
    <w:rsid w:val="603312B1"/>
    <w:rsid w:val="6035E32D"/>
    <w:rsid w:val="60705C2C"/>
    <w:rsid w:val="60F2E207"/>
    <w:rsid w:val="6186869E"/>
    <w:rsid w:val="625A6218"/>
    <w:rsid w:val="63178F78"/>
    <w:rsid w:val="635FDBD1"/>
    <w:rsid w:val="64133850"/>
    <w:rsid w:val="648991FE"/>
    <w:rsid w:val="651FE3EB"/>
    <w:rsid w:val="65462288"/>
    <w:rsid w:val="66E07426"/>
    <w:rsid w:val="67252C17"/>
    <w:rsid w:val="67D7752C"/>
    <w:rsid w:val="6805FB47"/>
    <w:rsid w:val="694127B3"/>
    <w:rsid w:val="6A52E715"/>
    <w:rsid w:val="6A8C481C"/>
    <w:rsid w:val="6B970EE9"/>
    <w:rsid w:val="6C7F9C48"/>
    <w:rsid w:val="6C869259"/>
    <w:rsid w:val="6CF3F910"/>
    <w:rsid w:val="6E16371F"/>
    <w:rsid w:val="6E256F06"/>
    <w:rsid w:val="6E557D64"/>
    <w:rsid w:val="6EB9CC55"/>
    <w:rsid w:val="72C22C31"/>
    <w:rsid w:val="73EE7F2C"/>
    <w:rsid w:val="7571CFC4"/>
    <w:rsid w:val="7606825E"/>
    <w:rsid w:val="761C2D9B"/>
    <w:rsid w:val="766D418A"/>
    <w:rsid w:val="777411A3"/>
    <w:rsid w:val="77EA5080"/>
    <w:rsid w:val="77F2957A"/>
    <w:rsid w:val="7875FC20"/>
    <w:rsid w:val="79640D15"/>
    <w:rsid w:val="79B47602"/>
    <w:rsid w:val="7A347341"/>
    <w:rsid w:val="7A5A809A"/>
    <w:rsid w:val="7ACD0B88"/>
    <w:rsid w:val="7AFFDD76"/>
    <w:rsid w:val="7B224D4B"/>
    <w:rsid w:val="7CFBAE0F"/>
    <w:rsid w:val="7E3546D0"/>
    <w:rsid w:val="7EC717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2A4EA"/>
  <w15:chartTrackingRefBased/>
  <w15:docId w15:val="{5BAF5290-1E22-4555-8FA0-B3487C535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Pr>
      <w:color w:val="0563C1" w:themeColor="hyperlink"/>
      <w:u w:val="single"/>
    </w:rPr>
  </w:style>
  <w:style w:type="paragraph" w:styleId="Intestazione">
    <w:name w:val="header"/>
    <w:basedOn w:val="Normale"/>
    <w:link w:val="IntestazioneCarattere"/>
    <w:uiPriority w:val="99"/>
    <w:unhideWhenUsed/>
    <w:rsid w:val="00EE2BD7"/>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EE2BD7"/>
  </w:style>
  <w:style w:type="paragraph" w:styleId="Pidipagina">
    <w:name w:val="footer"/>
    <w:basedOn w:val="Normale"/>
    <w:link w:val="PidipaginaCarattere"/>
    <w:unhideWhenUsed/>
    <w:rsid w:val="00EE2BD7"/>
    <w:pPr>
      <w:tabs>
        <w:tab w:val="center" w:pos="4513"/>
        <w:tab w:val="right" w:pos="9026"/>
      </w:tabs>
      <w:spacing w:after="0" w:line="240" w:lineRule="auto"/>
    </w:pPr>
  </w:style>
  <w:style w:type="character" w:customStyle="1" w:styleId="PidipaginaCarattere">
    <w:name w:val="Piè di pagina Carattere"/>
    <w:basedOn w:val="Carpredefinitoparagrafo"/>
    <w:link w:val="Pidipagina"/>
    <w:rsid w:val="00EE2BD7"/>
  </w:style>
  <w:style w:type="paragraph" w:customStyle="1" w:styleId="Body">
    <w:name w:val="Body"/>
    <w:rsid w:val="00356224"/>
    <w:pPr>
      <w:pBdr>
        <w:top w:val="nil"/>
        <w:left w:val="nil"/>
        <w:bottom w:val="nil"/>
        <w:right w:val="nil"/>
        <w:between w:val="nil"/>
        <w:bar w:val="nil"/>
      </w:pBdr>
      <w:spacing w:after="0" w:line="240" w:lineRule="auto"/>
    </w:pPr>
    <w:rPr>
      <w:rFonts w:ascii="Arial" w:eastAsia="Arial Unicode MS" w:hAnsi="Arial" w:cs="Arial Unicode MS"/>
      <w:color w:val="000000"/>
      <w:sz w:val="24"/>
      <w:szCs w:val="24"/>
      <w:u w:color="000000"/>
      <w:bdr w:val="nil"/>
      <w:lang w:eastAsia="en-GB"/>
    </w:rPr>
  </w:style>
  <w:style w:type="character" w:customStyle="1" w:styleId="Menzionenonrisolta1">
    <w:name w:val="Menzione non risolta1"/>
    <w:basedOn w:val="Carpredefinitoparagrafo"/>
    <w:uiPriority w:val="99"/>
    <w:rsid w:val="00737655"/>
    <w:rPr>
      <w:color w:val="605E5C"/>
      <w:shd w:val="clear" w:color="auto" w:fill="E1DFDD"/>
    </w:rPr>
  </w:style>
  <w:style w:type="character" w:customStyle="1" w:styleId="normaltextrun">
    <w:name w:val="normaltextrun"/>
    <w:basedOn w:val="Carpredefinitoparagrafo"/>
    <w:rsid w:val="00784302"/>
  </w:style>
  <w:style w:type="paragraph" w:styleId="Paragrafoelenco">
    <w:name w:val="List Paragraph"/>
    <w:basedOn w:val="Normale"/>
    <w:uiPriority w:val="34"/>
    <w:qFormat/>
    <w:rsid w:val="005517E0"/>
    <w:pPr>
      <w:ind w:left="720"/>
      <w:contextualSpacing/>
    </w:pPr>
  </w:style>
  <w:style w:type="character" w:styleId="Collegamentovisitato">
    <w:name w:val="FollowedHyperlink"/>
    <w:basedOn w:val="Carpredefinitoparagrafo"/>
    <w:uiPriority w:val="99"/>
    <w:semiHidden/>
    <w:unhideWhenUsed/>
    <w:rsid w:val="00E4795A"/>
    <w:rPr>
      <w:color w:val="954F72" w:themeColor="followedHyperlink"/>
      <w:u w:val="single"/>
    </w:rPr>
  </w:style>
  <w:style w:type="character" w:styleId="Enfasidelicata">
    <w:name w:val="Subtle Emphasis"/>
    <w:basedOn w:val="Carpredefinitoparagrafo"/>
    <w:uiPriority w:val="19"/>
    <w:qFormat/>
    <w:rsid w:val="00E721C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3401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mart.tn.it" TargetMode="External"/><Relationship Id="rId18" Type="http://schemas.openxmlformats.org/officeDocument/2006/relationships/hyperlink" Target="http://www.visittrentino.info/en/pres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visittrentino.info/en/isuonidelledolomiti" TargetMode="External"/><Relationship Id="rId17" Type="http://schemas.openxmlformats.org/officeDocument/2006/relationships/hyperlink" Target="mailto:trentino@wearelotus.co.uk" TargetMode="External"/><Relationship Id="rId2" Type="http://schemas.openxmlformats.org/officeDocument/2006/relationships/customXml" Target="../customXml/item2.xml"/><Relationship Id="rId16" Type="http://schemas.openxmlformats.org/officeDocument/2006/relationships/hyperlink" Target="http://www.visittrentino.info/en/pres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dropbox.com/scl/fo/fslc9qqzcdkjnufxap8xp/h?dl=0&amp;rlkey=at5z4y6xaufeczd0q9yynosyh" TargetMode="External"/><Relationship Id="rId5" Type="http://schemas.openxmlformats.org/officeDocument/2006/relationships/styles" Target="styles.xml"/><Relationship Id="rId15" Type="http://schemas.openxmlformats.org/officeDocument/2006/relationships/hyperlink" Target="https://www.visittrentino.info/en/experience/art-and-culture" TargetMode="External"/><Relationship Id="rId23" Type="http://schemas.microsoft.com/office/2020/10/relationships/intelligence" Target="intelligence2.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iltreninodeicastelli.it"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Trentino@wearelotus.co.uk" TargetMode="External"/><Relationship Id="rId2" Type="http://schemas.openxmlformats.org/officeDocument/2006/relationships/image" Target="media/image3.png"/><Relationship Id="rId1" Type="http://schemas.openxmlformats.org/officeDocument/2006/relationships/hyperlink" Target="mailto:press@trentinomarketing.org" TargetMode="External"/><Relationship Id="rId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3" ma:contentTypeDescription="Create a new document." ma:contentTypeScope="" ma:versionID="a6c563116fd514b940b761cf0302535c">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c01b7bd0985d80005291d3e18fd6134e"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13FA4C4-0CBC-4B8D-8D50-5787DF2421C6}">
  <ds:schemaRefs>
    <ds:schemaRef ds:uri="http://schemas.microsoft.com/sharepoint/v3/contenttype/forms"/>
  </ds:schemaRefs>
</ds:datastoreItem>
</file>

<file path=customXml/itemProps2.xml><?xml version="1.0" encoding="utf-8"?>
<ds:datastoreItem xmlns:ds="http://schemas.openxmlformats.org/officeDocument/2006/customXml" ds:itemID="{0D77249F-C13D-4C5B-8849-162F844FCE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308409-7EC1-43E9-93D1-C94B82381C2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708</Words>
  <Characters>4036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Dovile Stuknyte</dc:creator>
  <cp:keywords/>
  <dc:description/>
  <cp:lastModifiedBy>Vinco Katia</cp:lastModifiedBy>
  <cp:revision>9</cp:revision>
  <dcterms:created xsi:type="dcterms:W3CDTF">2022-05-24T08:09:00Z</dcterms:created>
  <dcterms:modified xsi:type="dcterms:W3CDTF">2022-06-20T08:42:00Z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ies>
</file>